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C06" w:rsidRPr="003D0C06" w:rsidRDefault="003D0C06" w:rsidP="003D0C06">
      <w:pPr>
        <w:spacing w:before="300" w:line="240" w:lineRule="auto"/>
        <w:outlineLvl w:val="0"/>
        <w:rPr>
          <w:rFonts w:ascii="Arial" w:eastAsia="Times New Roman" w:hAnsi="Arial" w:cs="Arial"/>
          <w:b/>
          <w:bCs/>
          <w:kern w:val="36"/>
          <w:sz w:val="28"/>
          <w:szCs w:val="28"/>
        </w:rPr>
      </w:pPr>
      <w:r w:rsidRPr="003D0C06">
        <w:rPr>
          <w:rFonts w:ascii="Arial" w:eastAsia="Times New Roman" w:hAnsi="Arial" w:cs="Arial"/>
          <w:b/>
          <w:bCs/>
          <w:kern w:val="36"/>
          <w:sz w:val="28"/>
        </w:rPr>
        <w:t> </w:t>
      </w:r>
      <w:r w:rsidRPr="003D0C06">
        <w:rPr>
          <w:rFonts w:ascii="Arial" w:eastAsia="Times New Roman" w:hAnsi="Arial" w:cs="Arial"/>
          <w:b/>
          <w:bCs/>
          <w:kern w:val="36"/>
          <w:sz w:val="28"/>
          <w:szCs w:val="28"/>
        </w:rPr>
        <w:t>ГОСТ Р 51074-2003. Продукты пищевые. Информация для потребителя. Общие требования</w:t>
      </w:r>
    </w:p>
    <w:p w:rsidR="003D0C06" w:rsidRPr="003D0C06" w:rsidRDefault="003D0C06" w:rsidP="003D0C06">
      <w:pPr>
        <w:spacing w:after="0" w:line="240" w:lineRule="auto"/>
        <w:jc w:val="center"/>
        <w:rPr>
          <w:rFonts w:ascii="Arial" w:eastAsia="Times New Roman" w:hAnsi="Arial" w:cs="Arial"/>
          <w:color w:val="5A5A5A"/>
          <w:sz w:val="24"/>
          <w:szCs w:val="24"/>
        </w:rPr>
      </w:pPr>
      <w:r w:rsidRPr="003D0C06">
        <w:rPr>
          <w:rFonts w:ascii="Arial" w:eastAsia="Times New Roman" w:hAnsi="Arial" w:cs="Arial"/>
          <w:b/>
          <w:bCs/>
          <w:color w:val="5A5A5A"/>
          <w:sz w:val="20"/>
        </w:rPr>
        <w:t>ГОСТ Р 51074-2003</w:t>
      </w:r>
    </w:p>
    <w:p w:rsidR="003D0C06" w:rsidRPr="003D0C06" w:rsidRDefault="003D0C06" w:rsidP="003D0C06">
      <w:pPr>
        <w:spacing w:after="0" w:line="240" w:lineRule="auto"/>
        <w:jc w:val="center"/>
        <w:rPr>
          <w:rFonts w:ascii="Arial" w:eastAsia="Times New Roman" w:hAnsi="Arial" w:cs="Arial"/>
          <w:color w:val="5A5A5A"/>
          <w:sz w:val="24"/>
          <w:szCs w:val="24"/>
        </w:rPr>
      </w:pPr>
      <w:r w:rsidRPr="003D0C06">
        <w:rPr>
          <w:rFonts w:ascii="Arial" w:eastAsia="Times New Roman" w:hAnsi="Arial" w:cs="Arial"/>
          <w:b/>
          <w:bCs/>
          <w:color w:val="5A5A5A"/>
          <w:sz w:val="20"/>
        </w:rPr>
        <w:t>Продукты пищевые. Информация для потребителя. Общие требования</w:t>
      </w:r>
    </w:p>
    <w:p w:rsidR="003D0C06" w:rsidRPr="003D0C06" w:rsidRDefault="003D0C06" w:rsidP="003D0C06">
      <w:pPr>
        <w:spacing w:after="0" w:line="240" w:lineRule="auto"/>
        <w:jc w:val="center"/>
        <w:rPr>
          <w:rFonts w:ascii="Arial" w:eastAsia="Times New Roman" w:hAnsi="Arial" w:cs="Arial"/>
          <w:color w:val="5A5A5A"/>
          <w:sz w:val="24"/>
          <w:szCs w:val="24"/>
        </w:rPr>
      </w:pPr>
      <w:r w:rsidRPr="003D0C06">
        <w:rPr>
          <w:rFonts w:ascii="Arial" w:eastAsia="Times New Roman" w:hAnsi="Arial" w:cs="Arial"/>
          <w:b/>
          <w:bCs/>
          <w:color w:val="5A5A5A"/>
          <w:sz w:val="20"/>
        </w:rPr>
        <w:t> </w:t>
      </w:r>
    </w:p>
    <w:p w:rsidR="003D0C06" w:rsidRPr="003D0C06" w:rsidRDefault="003D0C06" w:rsidP="003D0C06">
      <w:pPr>
        <w:spacing w:after="0" w:line="240" w:lineRule="auto"/>
        <w:jc w:val="center"/>
        <w:rPr>
          <w:rFonts w:ascii="Arial" w:eastAsia="Times New Roman" w:hAnsi="Arial" w:cs="Arial"/>
          <w:color w:val="5A5A5A"/>
          <w:sz w:val="24"/>
          <w:szCs w:val="24"/>
        </w:rPr>
      </w:pPr>
      <w:r w:rsidRPr="003D0C06">
        <w:rPr>
          <w:rFonts w:ascii="Arial" w:eastAsia="Times New Roman" w:hAnsi="Arial" w:cs="Arial"/>
          <w:b/>
          <w:bCs/>
          <w:color w:val="5A5A5A"/>
          <w:sz w:val="20"/>
        </w:rPr>
        <w:t>ГОСУДАРСТВЕННЫЙ КОМИТЕТ РОССИЙСКОЙ ФЕДЕРАЦИИ</w:t>
      </w:r>
    </w:p>
    <w:p w:rsidR="003D0C06" w:rsidRPr="003D0C06" w:rsidRDefault="003D0C06" w:rsidP="003D0C06">
      <w:pPr>
        <w:spacing w:after="0" w:line="240" w:lineRule="auto"/>
        <w:jc w:val="center"/>
        <w:rPr>
          <w:rFonts w:ascii="Arial" w:eastAsia="Times New Roman" w:hAnsi="Arial" w:cs="Arial"/>
          <w:color w:val="5A5A5A"/>
          <w:sz w:val="24"/>
          <w:szCs w:val="24"/>
        </w:rPr>
      </w:pPr>
      <w:r w:rsidRPr="003D0C06">
        <w:rPr>
          <w:rFonts w:ascii="Arial" w:eastAsia="Times New Roman" w:hAnsi="Arial" w:cs="Arial"/>
          <w:b/>
          <w:bCs/>
          <w:color w:val="5A5A5A"/>
          <w:sz w:val="20"/>
        </w:rPr>
        <w:t>ПО СТАНДАРТИЗАЦИИ И МЕТРОЛОГИИ</w:t>
      </w:r>
    </w:p>
    <w:p w:rsidR="003D0C06" w:rsidRPr="003D0C06" w:rsidRDefault="003D0C06" w:rsidP="003D0C06">
      <w:pPr>
        <w:spacing w:after="0" w:line="240" w:lineRule="auto"/>
        <w:jc w:val="center"/>
        <w:rPr>
          <w:rFonts w:ascii="Arial" w:eastAsia="Times New Roman" w:hAnsi="Arial" w:cs="Arial"/>
          <w:color w:val="5A5A5A"/>
          <w:sz w:val="24"/>
          <w:szCs w:val="24"/>
        </w:rPr>
      </w:pPr>
      <w:r w:rsidRPr="003D0C06">
        <w:rPr>
          <w:rFonts w:ascii="Arial" w:eastAsia="Times New Roman" w:hAnsi="Arial" w:cs="Arial"/>
          <w:b/>
          <w:bCs/>
          <w:color w:val="5A5A5A"/>
          <w:sz w:val="20"/>
        </w:rPr>
        <w:t>НАЦИОНАЛЬНЫЙ СТАНДАРТ</w:t>
      </w:r>
    </w:p>
    <w:p w:rsidR="003D0C06" w:rsidRPr="003D0C06" w:rsidRDefault="003D0C06" w:rsidP="003D0C06">
      <w:pPr>
        <w:spacing w:after="0" w:line="240" w:lineRule="auto"/>
        <w:jc w:val="center"/>
        <w:rPr>
          <w:rFonts w:ascii="Arial" w:eastAsia="Times New Roman" w:hAnsi="Arial" w:cs="Arial"/>
          <w:color w:val="5A5A5A"/>
          <w:sz w:val="24"/>
          <w:szCs w:val="24"/>
        </w:rPr>
      </w:pPr>
      <w:r w:rsidRPr="003D0C06">
        <w:rPr>
          <w:rFonts w:ascii="Arial" w:eastAsia="Times New Roman" w:hAnsi="Arial" w:cs="Arial"/>
          <w:b/>
          <w:bCs/>
          <w:color w:val="5A5A5A"/>
          <w:sz w:val="20"/>
        </w:rPr>
        <w:t>РОССИЙСКОЙ ФЕДЕРАЦИИ</w:t>
      </w:r>
    </w:p>
    <w:p w:rsidR="003D0C06" w:rsidRPr="003D0C06" w:rsidRDefault="003D0C06" w:rsidP="003D0C06">
      <w:pPr>
        <w:spacing w:after="0" w:line="240" w:lineRule="auto"/>
        <w:jc w:val="center"/>
        <w:rPr>
          <w:rFonts w:ascii="Arial" w:eastAsia="Times New Roman" w:hAnsi="Arial" w:cs="Arial"/>
          <w:color w:val="5A5A5A"/>
          <w:sz w:val="24"/>
          <w:szCs w:val="24"/>
        </w:rPr>
      </w:pPr>
      <w:r w:rsidRPr="003D0C06">
        <w:rPr>
          <w:rFonts w:ascii="Arial" w:eastAsia="Times New Roman" w:hAnsi="Arial" w:cs="Arial"/>
          <w:b/>
          <w:bCs/>
          <w:color w:val="5A5A5A"/>
          <w:sz w:val="20"/>
        </w:rPr>
        <w:t> </w:t>
      </w:r>
    </w:p>
    <w:p w:rsidR="003D0C06" w:rsidRPr="003D0C06" w:rsidRDefault="003D0C06" w:rsidP="003D0C06">
      <w:pPr>
        <w:spacing w:after="0" w:line="240" w:lineRule="auto"/>
        <w:jc w:val="center"/>
        <w:rPr>
          <w:rFonts w:ascii="Arial" w:eastAsia="Times New Roman" w:hAnsi="Arial" w:cs="Arial"/>
          <w:color w:val="5A5A5A"/>
          <w:sz w:val="24"/>
          <w:szCs w:val="24"/>
        </w:rPr>
      </w:pPr>
      <w:r w:rsidRPr="003D0C06">
        <w:rPr>
          <w:rFonts w:ascii="Arial" w:eastAsia="Times New Roman" w:hAnsi="Arial" w:cs="Arial"/>
          <w:b/>
          <w:bCs/>
          <w:color w:val="5A5A5A"/>
          <w:sz w:val="20"/>
        </w:rPr>
        <w:t> </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Предисловие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Задачи, основные принципы и правила проведения работ по государственной стандартизации в Российской Федерации установлены ГОСТ Р 1.0-92 «Государственная система стандартизации Российской Федерации. Основные положения» и ГОСТ Р 1.2-92 «Государственная система стандартизации Российской Федерации. Порядок разработки государственных стандартов»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Сведения о стандарте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1 РАЗРАБОТАН Всероссийским научно-исследовательским центром стандартизации, информации и сертификации сырья, материалов и веществ (ФГУП «ВНИЦСМВ»)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2 УТВЕРЖДЕН И ВВЕДЕН В ДЕЙСТВИЕ Постановлением Госстандарта России от 29 декабря 2003 г. 401-ст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 ВВЕДЕН ВПЕРВЫЕ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Информация об изменениях к настоящему стандарту публикуется в указателе Национальные стандарты, а текст этих изменений - в информационных указателях     «Национальные стандарты». В случае пересмотра или отмены настоящего стандарта соответствующая информация будет опубликована в информационном указателе «Национальные стандарты».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ИПК Издательство стандартов, 2004</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Текст данного документа приведен с учетом поправок, опубликованных в ИУС "Национальные стандарты", N 9, 2007</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w:t>
      </w:r>
    </w:p>
    <w:p w:rsidR="003D0C06" w:rsidRPr="003D0C06" w:rsidRDefault="003D0C06" w:rsidP="003D0C06">
      <w:pPr>
        <w:spacing w:after="0" w:line="240" w:lineRule="auto"/>
        <w:jc w:val="center"/>
        <w:rPr>
          <w:rFonts w:ascii="Arial" w:eastAsia="Times New Roman" w:hAnsi="Arial" w:cs="Arial"/>
          <w:color w:val="5A5A5A"/>
          <w:sz w:val="24"/>
          <w:szCs w:val="24"/>
        </w:rPr>
      </w:pPr>
      <w:r w:rsidRPr="003D0C06">
        <w:rPr>
          <w:rFonts w:ascii="Arial" w:eastAsia="Times New Roman" w:hAnsi="Arial" w:cs="Arial"/>
          <w:b/>
          <w:bCs/>
          <w:color w:val="5A5A5A"/>
          <w:sz w:val="20"/>
        </w:rPr>
        <w:t>Содержание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1 Область применения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2. Определения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 Общие требования к содержанию информации для потребителя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 Перечень информации по группам пищевых продуктов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 Продукты для детского питания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4.2 Мясо и мясные продукты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4.3 Мясо птицы, яйца и продукты их переработки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4.4 Молоко, молочные и молокосодержащие продукты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4.5 Рыба, нерыбные продукты промысла и продукты, вырабатываемые из них</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4.6 Консервы и пресервы из рыбы и морепродуктов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4.7 Продукты переработки зерна: мука, крупа, хлопья, толокно, пищевые отруби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4.8 Хлебобулочные изделия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4.9 Макаронные изделия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4.10 Кондитерские изделия и жевательная резинка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4.11 Сахар</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4.12 Соль поваренная пищевая </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4.13 Плодоовощные продукты и картофель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4.14 Пищевые концентраты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4.15 Чай, кофе, чайные и кофейные напитки, натуральные пищевкусовые продукты и сухие приправы, ароматизаторы и пищевые добавки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4.16 Масложировые продукты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4.17 Винодельческие продукты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4.18 Продукты пивобезалкогольной промышленности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4.19 Водка, ликероводочные изделия и питьевой 95 %-ный спирт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4.20 Продукты пчеловодства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4.21 Крахмал и крахмалопродукты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4.22 Вода питьевая фасованная (бутилированная)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w:t>
      </w:r>
    </w:p>
    <w:p w:rsidR="003D0C06" w:rsidRPr="003D0C06" w:rsidRDefault="003D0C06" w:rsidP="003D0C06">
      <w:pPr>
        <w:spacing w:after="0" w:line="240" w:lineRule="auto"/>
        <w:jc w:val="center"/>
        <w:rPr>
          <w:rFonts w:ascii="Arial" w:eastAsia="Times New Roman" w:hAnsi="Arial" w:cs="Arial"/>
          <w:color w:val="5A5A5A"/>
          <w:sz w:val="24"/>
          <w:szCs w:val="24"/>
        </w:rPr>
      </w:pPr>
      <w:r w:rsidRPr="003D0C06">
        <w:rPr>
          <w:rFonts w:ascii="Arial" w:eastAsia="Times New Roman" w:hAnsi="Arial" w:cs="Arial"/>
          <w:b/>
          <w:bCs/>
          <w:color w:val="5A5A5A"/>
          <w:sz w:val="20"/>
        </w:rPr>
        <w:lastRenderedPageBreak/>
        <w:t>НАЦИОНАЛЬНЫЙ СТАНДАРТ РОССИЙСКОЙ ФЕДЕРАЦИИ</w:t>
      </w:r>
    </w:p>
    <w:p w:rsidR="003D0C06" w:rsidRPr="003D0C06" w:rsidRDefault="003D0C06" w:rsidP="003D0C06">
      <w:pPr>
        <w:spacing w:after="0" w:line="240" w:lineRule="auto"/>
        <w:jc w:val="center"/>
        <w:rPr>
          <w:rFonts w:ascii="Arial" w:eastAsia="Times New Roman" w:hAnsi="Arial" w:cs="Arial"/>
          <w:color w:val="5A5A5A"/>
          <w:sz w:val="24"/>
          <w:szCs w:val="24"/>
        </w:rPr>
      </w:pPr>
      <w:r w:rsidRPr="003D0C06">
        <w:rPr>
          <w:rFonts w:ascii="Arial" w:eastAsia="Times New Roman" w:hAnsi="Arial" w:cs="Arial"/>
          <w:b/>
          <w:bCs/>
          <w:color w:val="5A5A5A"/>
          <w:sz w:val="20"/>
        </w:rPr>
        <w:t> </w:t>
      </w:r>
    </w:p>
    <w:p w:rsidR="003D0C06" w:rsidRPr="003D0C06" w:rsidRDefault="003D0C06" w:rsidP="003D0C06">
      <w:pPr>
        <w:spacing w:after="0" w:line="240" w:lineRule="auto"/>
        <w:jc w:val="center"/>
        <w:rPr>
          <w:rFonts w:ascii="Arial" w:eastAsia="Times New Roman" w:hAnsi="Arial" w:cs="Arial"/>
          <w:color w:val="5A5A5A"/>
          <w:sz w:val="24"/>
          <w:szCs w:val="24"/>
        </w:rPr>
      </w:pPr>
      <w:r w:rsidRPr="003D0C06">
        <w:rPr>
          <w:rFonts w:ascii="Arial" w:eastAsia="Times New Roman" w:hAnsi="Arial" w:cs="Arial"/>
          <w:b/>
          <w:bCs/>
          <w:color w:val="5A5A5A"/>
          <w:sz w:val="20"/>
        </w:rPr>
        <w:t>Продукты пищевые</w:t>
      </w:r>
    </w:p>
    <w:p w:rsidR="003D0C06" w:rsidRPr="003D0C06" w:rsidRDefault="003D0C06" w:rsidP="003D0C06">
      <w:pPr>
        <w:spacing w:after="0" w:line="240" w:lineRule="auto"/>
        <w:jc w:val="center"/>
        <w:rPr>
          <w:rFonts w:ascii="Arial" w:eastAsia="Times New Roman" w:hAnsi="Arial" w:cs="Arial"/>
          <w:color w:val="5A5A5A"/>
          <w:sz w:val="24"/>
          <w:szCs w:val="24"/>
        </w:rPr>
      </w:pPr>
      <w:r w:rsidRPr="003D0C06">
        <w:rPr>
          <w:rFonts w:ascii="Arial" w:eastAsia="Times New Roman" w:hAnsi="Arial" w:cs="Arial"/>
          <w:b/>
          <w:bCs/>
          <w:color w:val="5A5A5A"/>
          <w:sz w:val="20"/>
        </w:rPr>
        <w:t>ИНФОРМАЦИЯ ДЛЯ ПОТРЕБИТЕЛЯ</w:t>
      </w:r>
    </w:p>
    <w:p w:rsidR="003D0C06" w:rsidRPr="003D0C06" w:rsidRDefault="003D0C06" w:rsidP="003D0C06">
      <w:pPr>
        <w:spacing w:after="0" w:line="240" w:lineRule="auto"/>
        <w:jc w:val="center"/>
        <w:rPr>
          <w:rFonts w:ascii="Arial" w:eastAsia="Times New Roman" w:hAnsi="Arial" w:cs="Arial"/>
          <w:color w:val="5A5A5A"/>
          <w:sz w:val="24"/>
          <w:szCs w:val="24"/>
        </w:rPr>
      </w:pPr>
      <w:r w:rsidRPr="003D0C06">
        <w:rPr>
          <w:rFonts w:ascii="Arial" w:eastAsia="Times New Roman" w:hAnsi="Arial" w:cs="Arial"/>
          <w:b/>
          <w:bCs/>
          <w:color w:val="5A5A5A"/>
          <w:sz w:val="20"/>
        </w:rPr>
        <w:t>Общие требования</w:t>
      </w:r>
    </w:p>
    <w:p w:rsidR="003D0C06" w:rsidRPr="003D0C06" w:rsidRDefault="003D0C06" w:rsidP="003D0C06">
      <w:pPr>
        <w:spacing w:after="0" w:line="240" w:lineRule="auto"/>
        <w:jc w:val="center"/>
        <w:rPr>
          <w:rFonts w:ascii="Arial" w:eastAsia="Times New Roman" w:hAnsi="Arial" w:cs="Arial"/>
          <w:color w:val="5A5A5A"/>
          <w:sz w:val="24"/>
          <w:szCs w:val="24"/>
          <w:lang w:val="en-US"/>
        </w:rPr>
      </w:pPr>
      <w:r w:rsidRPr="003D0C06">
        <w:rPr>
          <w:rFonts w:ascii="Arial" w:eastAsia="Times New Roman" w:hAnsi="Arial" w:cs="Arial"/>
          <w:b/>
          <w:bCs/>
          <w:color w:val="5A5A5A"/>
          <w:sz w:val="20"/>
        </w:rPr>
        <w:t xml:space="preserve">Food products. </w:t>
      </w:r>
      <w:r w:rsidRPr="003D0C06">
        <w:rPr>
          <w:rFonts w:ascii="Arial" w:eastAsia="Times New Roman" w:hAnsi="Arial" w:cs="Arial"/>
          <w:b/>
          <w:bCs/>
          <w:color w:val="5A5A5A"/>
          <w:sz w:val="20"/>
          <w:lang w:val="en-US"/>
        </w:rPr>
        <w:t>Information for consumer.</w:t>
      </w:r>
    </w:p>
    <w:p w:rsidR="003D0C06" w:rsidRPr="003D0C06" w:rsidRDefault="003D0C06" w:rsidP="003D0C06">
      <w:pPr>
        <w:spacing w:after="0" w:line="240" w:lineRule="auto"/>
        <w:jc w:val="center"/>
        <w:rPr>
          <w:rFonts w:ascii="Arial" w:eastAsia="Times New Roman" w:hAnsi="Arial" w:cs="Arial"/>
          <w:color w:val="5A5A5A"/>
          <w:sz w:val="24"/>
          <w:szCs w:val="24"/>
          <w:lang w:val="en-US"/>
        </w:rPr>
      </w:pPr>
      <w:r w:rsidRPr="003D0C06">
        <w:rPr>
          <w:rFonts w:ascii="Arial" w:eastAsia="Times New Roman" w:hAnsi="Arial" w:cs="Arial"/>
          <w:b/>
          <w:bCs/>
          <w:color w:val="5A5A5A"/>
          <w:sz w:val="20"/>
          <w:lang w:val="en-US"/>
        </w:rPr>
        <w:t>General requirements.</w:t>
      </w:r>
    </w:p>
    <w:p w:rsidR="003D0C06" w:rsidRPr="003D0C06" w:rsidRDefault="003D0C06" w:rsidP="003D0C06">
      <w:pPr>
        <w:spacing w:after="0" w:line="240" w:lineRule="auto"/>
        <w:jc w:val="right"/>
        <w:rPr>
          <w:rFonts w:ascii="Arial" w:eastAsia="Times New Roman" w:hAnsi="Arial" w:cs="Arial"/>
          <w:color w:val="5A5A5A"/>
          <w:sz w:val="24"/>
          <w:szCs w:val="24"/>
        </w:rPr>
      </w:pPr>
      <w:r w:rsidRPr="003D0C06">
        <w:rPr>
          <w:rFonts w:ascii="Arial" w:eastAsia="Times New Roman" w:hAnsi="Arial" w:cs="Arial"/>
          <w:b/>
          <w:bCs/>
          <w:color w:val="5A5A5A"/>
          <w:sz w:val="20"/>
        </w:rPr>
        <w:t>дата введения 2005-07-01</w:t>
      </w:r>
    </w:p>
    <w:p w:rsidR="003D0C06" w:rsidRPr="003D0C06" w:rsidRDefault="003D0C06" w:rsidP="003D0C06">
      <w:pPr>
        <w:spacing w:after="0" w:line="240" w:lineRule="auto"/>
        <w:jc w:val="center"/>
        <w:rPr>
          <w:rFonts w:ascii="Arial" w:eastAsia="Times New Roman" w:hAnsi="Arial" w:cs="Arial"/>
          <w:color w:val="5A5A5A"/>
          <w:sz w:val="24"/>
          <w:szCs w:val="24"/>
        </w:rPr>
      </w:pPr>
      <w:r w:rsidRPr="003D0C06">
        <w:rPr>
          <w:rFonts w:ascii="Arial" w:eastAsia="Times New Roman" w:hAnsi="Arial" w:cs="Arial"/>
          <w:b/>
          <w:bCs/>
          <w:color w:val="5A5A5A"/>
          <w:sz w:val="20"/>
        </w:rPr>
        <w:t>1 Область применения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Настоящий стандарт распространяется на пищевые продукты отечественного и зарубежного производства, фасованные в потребительскую тару, реализуемые на территории Российской Федерации в оптовой и розничной торговле, поставляемые предприятиям общественного питания, школам, детским, лечебным учреждениям и другим предприятиям, непосредственно связанным с обслуживанием потребителей, и устанавливает общие требования к информации о них для потребителя.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Требования к маркировке пищевых продуктов, фасованных в потребительскую тару, установленные в национальных стандартах Российской Федерации, стандартах организаций и других документах, в соответствии с которыми изготовлены и могут быть идентифицированы продукты, применяются в части, не противоречащей требованиям настоящего стандарта.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w:t>
      </w:r>
    </w:p>
    <w:p w:rsidR="003D0C06" w:rsidRPr="003D0C06" w:rsidRDefault="003D0C06" w:rsidP="003D0C06">
      <w:pPr>
        <w:spacing w:after="0" w:line="240" w:lineRule="auto"/>
        <w:jc w:val="center"/>
        <w:rPr>
          <w:rFonts w:ascii="Arial" w:eastAsia="Times New Roman" w:hAnsi="Arial" w:cs="Arial"/>
          <w:color w:val="5A5A5A"/>
          <w:sz w:val="24"/>
          <w:szCs w:val="24"/>
        </w:rPr>
      </w:pPr>
      <w:r w:rsidRPr="003D0C06">
        <w:rPr>
          <w:rFonts w:ascii="Arial" w:eastAsia="Times New Roman" w:hAnsi="Arial" w:cs="Arial"/>
          <w:b/>
          <w:bCs/>
          <w:color w:val="5A5A5A"/>
          <w:sz w:val="20"/>
        </w:rPr>
        <w:t>2 Определения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В настоящем стандарте применяют следующие термины с соответствующими определениями.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2.1</w:t>
      </w:r>
      <w:r w:rsidRPr="003D0C06">
        <w:rPr>
          <w:rFonts w:ascii="Arial" w:eastAsia="Times New Roman" w:hAnsi="Arial" w:cs="Arial"/>
          <w:color w:val="5A5A5A"/>
          <w:sz w:val="20"/>
        </w:rPr>
        <w:t> </w:t>
      </w:r>
      <w:r w:rsidRPr="003D0C06">
        <w:rPr>
          <w:rFonts w:ascii="Arial" w:eastAsia="Times New Roman" w:hAnsi="Arial" w:cs="Arial"/>
          <w:b/>
          <w:bCs/>
          <w:color w:val="5A5A5A"/>
          <w:sz w:val="20"/>
        </w:rPr>
        <w:t>потребитель:</w:t>
      </w:r>
      <w:r w:rsidRPr="003D0C06">
        <w:rPr>
          <w:rFonts w:ascii="Arial" w:eastAsia="Times New Roman" w:hAnsi="Arial" w:cs="Arial"/>
          <w:color w:val="5A5A5A"/>
          <w:sz w:val="20"/>
        </w:rPr>
        <w:t> </w:t>
      </w:r>
      <w:r w:rsidRPr="003D0C06">
        <w:rPr>
          <w:rFonts w:ascii="Arial" w:eastAsia="Times New Roman" w:hAnsi="Arial" w:cs="Arial"/>
          <w:color w:val="5A5A5A"/>
          <w:sz w:val="20"/>
          <w:szCs w:val="20"/>
        </w:rPr>
        <w:t>Гражданин, имеющий намерение заказать или приобрести либо заказывающий, приобретающий или использующий пищевые продукты исключительно для личных, семейных, домашних и иных нужд, не связанных с предпринимательской деятельностью.</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2.2</w:t>
      </w:r>
      <w:r w:rsidRPr="003D0C06">
        <w:rPr>
          <w:rFonts w:ascii="Arial" w:eastAsia="Times New Roman" w:hAnsi="Arial" w:cs="Arial"/>
          <w:color w:val="5A5A5A"/>
          <w:sz w:val="20"/>
        </w:rPr>
        <w:t> </w:t>
      </w:r>
      <w:r w:rsidRPr="003D0C06">
        <w:rPr>
          <w:rFonts w:ascii="Arial" w:eastAsia="Times New Roman" w:hAnsi="Arial" w:cs="Arial"/>
          <w:b/>
          <w:bCs/>
          <w:color w:val="5A5A5A"/>
          <w:sz w:val="20"/>
        </w:rPr>
        <w:t>изготовитель:</w:t>
      </w:r>
      <w:r w:rsidRPr="003D0C06">
        <w:rPr>
          <w:rFonts w:ascii="Arial" w:eastAsia="Times New Roman" w:hAnsi="Arial" w:cs="Arial"/>
          <w:color w:val="5A5A5A"/>
          <w:sz w:val="20"/>
        </w:rPr>
        <w:t> </w:t>
      </w:r>
      <w:r w:rsidRPr="003D0C06">
        <w:rPr>
          <w:rFonts w:ascii="Arial" w:eastAsia="Times New Roman" w:hAnsi="Arial" w:cs="Arial"/>
          <w:color w:val="5A5A5A"/>
          <w:sz w:val="20"/>
          <w:szCs w:val="20"/>
        </w:rPr>
        <w:t>Организация любой формы собственности, а также индивидуальный предприниматель, производящие пищевые продукты для реализации потребителям.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2.3</w:t>
      </w:r>
      <w:r w:rsidRPr="003D0C06">
        <w:rPr>
          <w:rFonts w:ascii="Arial" w:eastAsia="Times New Roman" w:hAnsi="Arial" w:cs="Arial"/>
          <w:color w:val="5A5A5A"/>
          <w:sz w:val="20"/>
        </w:rPr>
        <w:t> </w:t>
      </w:r>
      <w:r w:rsidRPr="003D0C06">
        <w:rPr>
          <w:rFonts w:ascii="Arial" w:eastAsia="Times New Roman" w:hAnsi="Arial" w:cs="Arial"/>
          <w:b/>
          <w:bCs/>
          <w:color w:val="5A5A5A"/>
          <w:sz w:val="20"/>
        </w:rPr>
        <w:t>продавец:</w:t>
      </w:r>
      <w:r w:rsidRPr="003D0C06">
        <w:rPr>
          <w:rFonts w:ascii="Arial" w:eastAsia="Times New Roman" w:hAnsi="Arial" w:cs="Arial"/>
          <w:color w:val="5A5A5A"/>
          <w:sz w:val="20"/>
        </w:rPr>
        <w:t> </w:t>
      </w:r>
      <w:r w:rsidRPr="003D0C06">
        <w:rPr>
          <w:rFonts w:ascii="Arial" w:eastAsia="Times New Roman" w:hAnsi="Arial" w:cs="Arial"/>
          <w:color w:val="5A5A5A"/>
          <w:sz w:val="20"/>
          <w:szCs w:val="20"/>
        </w:rPr>
        <w:t>Организация, независимо от ее формы собственности, а также индивидуальный предприниматель, реализующие пищевые продукты потребителям по договору купли-продажи.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2.4</w:t>
      </w:r>
      <w:r w:rsidRPr="003D0C06">
        <w:rPr>
          <w:rFonts w:ascii="Arial" w:eastAsia="Times New Roman" w:hAnsi="Arial" w:cs="Arial"/>
          <w:color w:val="5A5A5A"/>
          <w:sz w:val="20"/>
        </w:rPr>
        <w:t> </w:t>
      </w:r>
      <w:r w:rsidRPr="003D0C06">
        <w:rPr>
          <w:rFonts w:ascii="Arial" w:eastAsia="Times New Roman" w:hAnsi="Arial" w:cs="Arial"/>
          <w:b/>
          <w:bCs/>
          <w:color w:val="5A5A5A"/>
          <w:sz w:val="20"/>
        </w:rPr>
        <w:t>пищевой продукт: </w:t>
      </w:r>
      <w:r w:rsidRPr="003D0C06">
        <w:rPr>
          <w:rFonts w:ascii="Arial" w:eastAsia="Times New Roman" w:hAnsi="Arial" w:cs="Arial"/>
          <w:color w:val="5A5A5A"/>
          <w:sz w:val="20"/>
          <w:szCs w:val="20"/>
        </w:rPr>
        <w:t>Продукт в натуральном или переработанном виде, употребляемый человеком в пищу (в том числе продукты детского и диетического питания, бутилированная питьевая вода, алкогольная продукция, пиво, безалкогольные напитки, жевательная резинка, а также пищевые добавки и биологически активные добавки, реализуемые в розничной торговле).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2.4.1</w:t>
      </w:r>
      <w:r w:rsidRPr="003D0C06">
        <w:rPr>
          <w:rFonts w:ascii="Arial" w:eastAsia="Times New Roman" w:hAnsi="Arial" w:cs="Arial"/>
          <w:color w:val="5A5A5A"/>
          <w:sz w:val="20"/>
        </w:rPr>
        <w:t> </w:t>
      </w:r>
      <w:r w:rsidRPr="003D0C06">
        <w:rPr>
          <w:rFonts w:ascii="Arial" w:eastAsia="Times New Roman" w:hAnsi="Arial" w:cs="Arial"/>
          <w:b/>
          <w:bCs/>
          <w:color w:val="5A5A5A"/>
          <w:sz w:val="20"/>
        </w:rPr>
        <w:t>продукт детского питания:</w:t>
      </w:r>
      <w:r w:rsidRPr="003D0C06">
        <w:rPr>
          <w:rFonts w:ascii="Arial" w:eastAsia="Times New Roman" w:hAnsi="Arial" w:cs="Arial"/>
          <w:color w:val="5A5A5A"/>
          <w:sz w:val="20"/>
        </w:rPr>
        <w:t> </w:t>
      </w:r>
      <w:r w:rsidRPr="003D0C06">
        <w:rPr>
          <w:rFonts w:ascii="Arial" w:eastAsia="Times New Roman" w:hAnsi="Arial" w:cs="Arial"/>
          <w:color w:val="5A5A5A"/>
          <w:sz w:val="20"/>
          <w:szCs w:val="20"/>
        </w:rPr>
        <w:t>Пищевой продукт, предназначенный для питания детей в возрасте до 14 лет и отвечающий физиологическим потребностям детского организма.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2.5</w:t>
      </w:r>
      <w:r w:rsidRPr="003D0C06">
        <w:rPr>
          <w:rFonts w:ascii="Arial" w:eastAsia="Times New Roman" w:hAnsi="Arial" w:cs="Arial"/>
          <w:color w:val="5A5A5A"/>
          <w:sz w:val="20"/>
        </w:rPr>
        <w:t> </w:t>
      </w:r>
      <w:r w:rsidRPr="003D0C06">
        <w:rPr>
          <w:rFonts w:ascii="Arial" w:eastAsia="Times New Roman" w:hAnsi="Arial" w:cs="Arial"/>
          <w:b/>
          <w:bCs/>
          <w:color w:val="5A5A5A"/>
          <w:sz w:val="20"/>
        </w:rPr>
        <w:t>пищевая добавка:</w:t>
      </w:r>
      <w:r w:rsidRPr="003D0C06">
        <w:rPr>
          <w:rFonts w:ascii="Arial" w:eastAsia="Times New Roman" w:hAnsi="Arial" w:cs="Arial"/>
          <w:color w:val="5A5A5A"/>
          <w:sz w:val="20"/>
        </w:rPr>
        <w:t> </w:t>
      </w:r>
      <w:r w:rsidRPr="003D0C06">
        <w:rPr>
          <w:rFonts w:ascii="Arial" w:eastAsia="Times New Roman" w:hAnsi="Arial" w:cs="Arial"/>
          <w:color w:val="5A5A5A"/>
          <w:sz w:val="20"/>
          <w:szCs w:val="20"/>
        </w:rPr>
        <w:t>Природное или искусственное вещество или их соединение, специально вводимое в пищевые продукты в процессе их изготовления в целях придания пищевым продуктам определенных свойств и/ил и сохранения качества пищевых продуктов.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2.5.1</w:t>
      </w:r>
      <w:r w:rsidRPr="003D0C06">
        <w:rPr>
          <w:rFonts w:ascii="Arial" w:eastAsia="Times New Roman" w:hAnsi="Arial" w:cs="Arial"/>
          <w:color w:val="5A5A5A"/>
          <w:sz w:val="20"/>
        </w:rPr>
        <w:t> </w:t>
      </w:r>
      <w:r w:rsidRPr="003D0C06">
        <w:rPr>
          <w:rFonts w:ascii="Arial" w:eastAsia="Times New Roman" w:hAnsi="Arial" w:cs="Arial"/>
          <w:b/>
          <w:bCs/>
          <w:color w:val="5A5A5A"/>
          <w:sz w:val="20"/>
        </w:rPr>
        <w:t>биологически активная добавка: </w:t>
      </w:r>
      <w:r w:rsidRPr="003D0C06">
        <w:rPr>
          <w:rFonts w:ascii="Arial" w:eastAsia="Times New Roman" w:hAnsi="Arial" w:cs="Arial"/>
          <w:color w:val="5A5A5A"/>
          <w:sz w:val="20"/>
          <w:szCs w:val="20"/>
        </w:rPr>
        <w:t>Природное (идентичное природному) биологически активное вещество, предназначенное для употребления одновременно с пищей или введения в состав пищевых продуктов.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2.6</w:t>
      </w:r>
      <w:r w:rsidRPr="003D0C06">
        <w:rPr>
          <w:rFonts w:ascii="Arial" w:eastAsia="Times New Roman" w:hAnsi="Arial" w:cs="Arial"/>
          <w:color w:val="5A5A5A"/>
          <w:sz w:val="20"/>
        </w:rPr>
        <w:t> </w:t>
      </w:r>
      <w:r w:rsidRPr="003D0C06">
        <w:rPr>
          <w:rFonts w:ascii="Arial" w:eastAsia="Times New Roman" w:hAnsi="Arial" w:cs="Arial"/>
          <w:b/>
          <w:bCs/>
          <w:color w:val="5A5A5A"/>
          <w:sz w:val="20"/>
        </w:rPr>
        <w:t>ингредиент (компонент):</w:t>
      </w:r>
      <w:r w:rsidRPr="003D0C06">
        <w:rPr>
          <w:rFonts w:ascii="Arial" w:eastAsia="Times New Roman" w:hAnsi="Arial" w:cs="Arial"/>
          <w:color w:val="5A5A5A"/>
          <w:sz w:val="20"/>
        </w:rPr>
        <w:t> </w:t>
      </w:r>
      <w:r w:rsidRPr="003D0C06">
        <w:rPr>
          <w:rFonts w:ascii="Arial" w:eastAsia="Times New Roman" w:hAnsi="Arial" w:cs="Arial"/>
          <w:color w:val="5A5A5A"/>
          <w:sz w:val="20"/>
          <w:szCs w:val="20"/>
        </w:rPr>
        <w:t>Вещество или продукт животного, растительного, микробиологического или минерального происхождения, а также природные или синтезированные пищевые добавки, используемые при подготовке или производстве пищевого продукта и присутствующие в готовом продукте в исходном или измененном виде.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2.7</w:t>
      </w:r>
      <w:r w:rsidRPr="003D0C06">
        <w:rPr>
          <w:rFonts w:ascii="Arial" w:eastAsia="Times New Roman" w:hAnsi="Arial" w:cs="Arial"/>
          <w:color w:val="5A5A5A"/>
          <w:sz w:val="20"/>
        </w:rPr>
        <w:t> </w:t>
      </w:r>
      <w:r w:rsidRPr="003D0C06">
        <w:rPr>
          <w:rFonts w:ascii="Arial" w:eastAsia="Times New Roman" w:hAnsi="Arial" w:cs="Arial"/>
          <w:b/>
          <w:bCs/>
          <w:color w:val="5A5A5A"/>
          <w:sz w:val="20"/>
        </w:rPr>
        <w:t>фантазийное (придуманное) наименование:</w:t>
      </w:r>
      <w:r w:rsidRPr="003D0C06">
        <w:rPr>
          <w:rFonts w:ascii="Arial" w:eastAsia="Times New Roman" w:hAnsi="Arial" w:cs="Arial"/>
          <w:color w:val="5A5A5A"/>
          <w:sz w:val="20"/>
        </w:rPr>
        <w:t> </w:t>
      </w:r>
      <w:r w:rsidRPr="003D0C06">
        <w:rPr>
          <w:rFonts w:ascii="Arial" w:eastAsia="Times New Roman" w:hAnsi="Arial" w:cs="Arial"/>
          <w:color w:val="5A5A5A"/>
          <w:sz w:val="20"/>
          <w:szCs w:val="20"/>
        </w:rPr>
        <w:t>Слово или группа слов, которые могут не характеризовать потребительские свойства продукта, но позволяют отличить конкретные, близкие по составу и органолептическим показателям продукты друг от друга.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2.8</w:t>
      </w:r>
      <w:r w:rsidRPr="003D0C06">
        <w:rPr>
          <w:rFonts w:ascii="Arial" w:eastAsia="Times New Roman" w:hAnsi="Arial" w:cs="Arial"/>
          <w:color w:val="5A5A5A"/>
          <w:sz w:val="20"/>
        </w:rPr>
        <w:t> </w:t>
      </w:r>
      <w:r w:rsidRPr="003D0C06">
        <w:rPr>
          <w:rFonts w:ascii="Arial" w:eastAsia="Times New Roman" w:hAnsi="Arial" w:cs="Arial"/>
          <w:b/>
          <w:bCs/>
          <w:color w:val="5A5A5A"/>
          <w:sz w:val="20"/>
        </w:rPr>
        <w:t>дата изготовления:</w:t>
      </w:r>
      <w:r w:rsidRPr="003D0C06">
        <w:rPr>
          <w:rFonts w:ascii="Arial" w:eastAsia="Times New Roman" w:hAnsi="Arial" w:cs="Arial"/>
          <w:color w:val="5A5A5A"/>
          <w:sz w:val="20"/>
        </w:rPr>
        <w:t> </w:t>
      </w:r>
      <w:r w:rsidRPr="003D0C06">
        <w:rPr>
          <w:rFonts w:ascii="Arial" w:eastAsia="Times New Roman" w:hAnsi="Arial" w:cs="Arial"/>
          <w:color w:val="5A5A5A"/>
          <w:sz w:val="20"/>
          <w:szCs w:val="20"/>
        </w:rPr>
        <w:t>дата, проставляемая изготовителем и/или упаковщиком и информирующая о моменте окончания технологического процесса изготовления пищевого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2.9</w:t>
      </w:r>
      <w:r w:rsidRPr="003D0C06">
        <w:rPr>
          <w:rFonts w:ascii="Arial" w:eastAsia="Times New Roman" w:hAnsi="Arial" w:cs="Arial"/>
          <w:color w:val="5A5A5A"/>
          <w:sz w:val="20"/>
        </w:rPr>
        <w:t> </w:t>
      </w:r>
      <w:r w:rsidRPr="003D0C06">
        <w:rPr>
          <w:rFonts w:ascii="Arial" w:eastAsia="Times New Roman" w:hAnsi="Arial" w:cs="Arial"/>
          <w:b/>
          <w:bCs/>
          <w:color w:val="5A5A5A"/>
          <w:sz w:val="20"/>
        </w:rPr>
        <w:t>дата упаковывания (дата розлива для жидких продуктов):</w:t>
      </w:r>
      <w:r w:rsidRPr="003D0C06">
        <w:rPr>
          <w:rFonts w:ascii="Arial" w:eastAsia="Times New Roman" w:hAnsi="Arial" w:cs="Arial"/>
          <w:color w:val="5A5A5A"/>
          <w:sz w:val="20"/>
        </w:rPr>
        <w:t> </w:t>
      </w:r>
      <w:r w:rsidRPr="003D0C06">
        <w:rPr>
          <w:rFonts w:ascii="Arial" w:eastAsia="Times New Roman" w:hAnsi="Arial" w:cs="Arial"/>
          <w:color w:val="5A5A5A"/>
          <w:sz w:val="20"/>
          <w:szCs w:val="20"/>
        </w:rPr>
        <w:t>дата размещения пищевого продукта в потребительскую тару;</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2.10</w:t>
      </w:r>
      <w:r w:rsidRPr="003D0C06">
        <w:rPr>
          <w:rFonts w:ascii="Arial" w:eastAsia="Times New Roman" w:hAnsi="Arial" w:cs="Arial"/>
          <w:color w:val="5A5A5A"/>
          <w:sz w:val="20"/>
        </w:rPr>
        <w:t> </w:t>
      </w:r>
      <w:r w:rsidRPr="003D0C06">
        <w:rPr>
          <w:rFonts w:ascii="Arial" w:eastAsia="Times New Roman" w:hAnsi="Arial" w:cs="Arial"/>
          <w:b/>
          <w:bCs/>
          <w:color w:val="5A5A5A"/>
          <w:sz w:val="20"/>
        </w:rPr>
        <w:t>срок хранения:</w:t>
      </w:r>
      <w:r w:rsidRPr="003D0C06">
        <w:rPr>
          <w:rFonts w:ascii="Arial" w:eastAsia="Times New Roman" w:hAnsi="Arial" w:cs="Arial"/>
          <w:color w:val="5A5A5A"/>
          <w:sz w:val="20"/>
        </w:rPr>
        <w:t> </w:t>
      </w:r>
      <w:r w:rsidRPr="003D0C06">
        <w:rPr>
          <w:rFonts w:ascii="Arial" w:eastAsia="Times New Roman" w:hAnsi="Arial" w:cs="Arial"/>
          <w:color w:val="5A5A5A"/>
          <w:sz w:val="20"/>
          <w:szCs w:val="20"/>
        </w:rPr>
        <w:t>Период, в течение которого пищевой продукт при соблюдении установленных условий хранения сохраняет свойства, указанные в нормативном или техническом документе. Истечение срока хранения не означает, что продукт не пригоден для использования по назначению.</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2.11</w:t>
      </w:r>
      <w:r w:rsidRPr="003D0C06">
        <w:rPr>
          <w:rFonts w:ascii="Arial" w:eastAsia="Times New Roman" w:hAnsi="Arial" w:cs="Arial"/>
          <w:color w:val="5A5A5A"/>
          <w:sz w:val="20"/>
        </w:rPr>
        <w:t> </w:t>
      </w:r>
      <w:r w:rsidRPr="003D0C06">
        <w:rPr>
          <w:rFonts w:ascii="Arial" w:eastAsia="Times New Roman" w:hAnsi="Arial" w:cs="Arial"/>
          <w:b/>
          <w:bCs/>
          <w:color w:val="5A5A5A"/>
          <w:sz w:val="20"/>
        </w:rPr>
        <w:t>срок годности:</w:t>
      </w:r>
      <w:r w:rsidRPr="003D0C06">
        <w:rPr>
          <w:rFonts w:ascii="Arial" w:eastAsia="Times New Roman" w:hAnsi="Arial" w:cs="Arial"/>
          <w:color w:val="5A5A5A"/>
          <w:sz w:val="20"/>
        </w:rPr>
        <w:t> </w:t>
      </w:r>
      <w:r w:rsidRPr="003D0C06">
        <w:rPr>
          <w:rFonts w:ascii="Arial" w:eastAsia="Times New Roman" w:hAnsi="Arial" w:cs="Arial"/>
          <w:color w:val="5A5A5A"/>
          <w:sz w:val="20"/>
          <w:szCs w:val="20"/>
        </w:rPr>
        <w:t>Период, по истечении которого пищевой продукт считается непригодным для использования по назначению.</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2.12</w:t>
      </w:r>
      <w:r w:rsidRPr="003D0C06">
        <w:rPr>
          <w:rFonts w:ascii="Arial" w:eastAsia="Times New Roman" w:hAnsi="Arial" w:cs="Arial"/>
          <w:color w:val="5A5A5A"/>
          <w:sz w:val="20"/>
        </w:rPr>
        <w:t> </w:t>
      </w:r>
      <w:r w:rsidRPr="003D0C06">
        <w:rPr>
          <w:rFonts w:ascii="Arial" w:eastAsia="Times New Roman" w:hAnsi="Arial" w:cs="Arial"/>
          <w:b/>
          <w:bCs/>
          <w:color w:val="5A5A5A"/>
          <w:sz w:val="20"/>
        </w:rPr>
        <w:t>срок реализации:</w:t>
      </w:r>
      <w:r w:rsidRPr="003D0C06">
        <w:rPr>
          <w:rFonts w:ascii="Arial" w:eastAsia="Times New Roman" w:hAnsi="Arial" w:cs="Arial"/>
          <w:color w:val="5A5A5A"/>
          <w:sz w:val="20"/>
        </w:rPr>
        <w:t> </w:t>
      </w:r>
      <w:r w:rsidRPr="003D0C06">
        <w:rPr>
          <w:rFonts w:ascii="Arial" w:eastAsia="Times New Roman" w:hAnsi="Arial" w:cs="Arial"/>
          <w:color w:val="5A5A5A"/>
          <w:sz w:val="20"/>
          <w:szCs w:val="20"/>
        </w:rPr>
        <w:t>Период, в течение которого пищевой продукт может предлагаться потребителю.</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w:t>
      </w:r>
    </w:p>
    <w:p w:rsidR="003D0C06" w:rsidRPr="003D0C06" w:rsidRDefault="003D0C06" w:rsidP="003D0C06">
      <w:pPr>
        <w:spacing w:after="0" w:line="240" w:lineRule="auto"/>
        <w:jc w:val="center"/>
        <w:rPr>
          <w:rFonts w:ascii="Arial" w:eastAsia="Times New Roman" w:hAnsi="Arial" w:cs="Arial"/>
          <w:color w:val="5A5A5A"/>
          <w:sz w:val="24"/>
          <w:szCs w:val="24"/>
        </w:rPr>
      </w:pPr>
      <w:r w:rsidRPr="003D0C06">
        <w:rPr>
          <w:rFonts w:ascii="Arial" w:eastAsia="Times New Roman" w:hAnsi="Arial" w:cs="Arial"/>
          <w:b/>
          <w:bCs/>
          <w:color w:val="5A5A5A"/>
          <w:sz w:val="24"/>
          <w:szCs w:val="24"/>
        </w:rPr>
        <w:t>3</w:t>
      </w:r>
      <w:r w:rsidRPr="003D0C06">
        <w:rPr>
          <w:rFonts w:ascii="Arial" w:eastAsia="Times New Roman" w:hAnsi="Arial" w:cs="Arial"/>
          <w:b/>
          <w:bCs/>
          <w:color w:val="5A5A5A"/>
          <w:sz w:val="20"/>
        </w:rPr>
        <w:t> Общие требования к содержанию информации для потребителя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lastRenderedPageBreak/>
        <w:t>3.1 Изготовитель (продавец) обязан предоставлять потребителю необходимую и достоверную информацию о пищевых продуктах, обеспечивающую возможность их правильного выбора.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3.2 Информацию для потребителя представляют непосредственно с пищевым продуктом в виде текста, условных обозначений и рисунков на потребительской таре, этикетке, контрэтикетке, кольеретке, ярлыке, пробке, листе-вкладыше способом, принятым для отдельных видов пищевых продуктов.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3.3 Текст информации для потребителя наносят на русском языке. Текст и надписи могут быть продублированы на государственных языках субъектов Российской Федерации, родных языках народов Российской Федерации и на иностранных языках. Текст и надписи должны соответствовать нормам русского или иного языка, на котором дается информация о продукте.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3.4 Информация для потребителя должна быть однозначно понимаемой, полной и достоверной, чтобы потребитель не мог быть обманут или введен в заблуждение относительно состава, свойств, пищевой ценности, природы, происхождения, способа изготовления и употребления, а также других сведений, характеризующих прямо или косвенно качество и безопасность пищевого продукта, и не мог ошибочно принять данный продукт за другой, близкий к нему по внешнему виду или другим органолептическим показателям.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 Информация о пищевых продуктах должна содержать следующие сведения: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3.5.1</w:t>
      </w:r>
      <w:r w:rsidRPr="003D0C06">
        <w:rPr>
          <w:rFonts w:ascii="Arial" w:eastAsia="Times New Roman" w:hAnsi="Arial" w:cs="Arial"/>
          <w:color w:val="5A5A5A"/>
          <w:sz w:val="20"/>
        </w:rPr>
        <w:t> </w:t>
      </w:r>
      <w:r w:rsidRPr="003D0C06">
        <w:rPr>
          <w:rFonts w:ascii="Arial" w:eastAsia="Times New Roman" w:hAnsi="Arial" w:cs="Arial"/>
          <w:b/>
          <w:bCs/>
          <w:color w:val="5A5A5A"/>
          <w:sz w:val="20"/>
        </w:rPr>
        <w:t>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3.5.1.1 Наименование должно быть понятным потребителю, конкретно и достоверно характеризовать продукт, раскрывать его природу, место происхождения, позволять отличать данный продукт от других. Наименование пищевого продукта наносят четко различаемым шрифтом, выделяющимся на любом фоне.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3.5.1.2 Информацию об отличительных состояниях и специальной обработке продукта (например, «концентрированный», «восстановленный», «сухой», «молотый», «сублимированный», «стерилизованный», «термизированный», «УВТ-обработанный», «охлажденный», «замороженный», «генетически модифицированный», «облученный ионизирующим излучением» или других), которую включают в наименование продукта или располагают в непосредственной близости от наименования.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3.5.1.3 Наименования пищевых продуктов должны соответствовать наименованиям, установленным в национальных стандартах Российской Федерации.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Пищевые продукты, поступающие по импорту, могут иметь наименования, соответствующие международным, зарубежным региональным и национальным стандартам и регламентам, если это не противоречит национальным стандартам Российской Федерации.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Если в национальных стандартах Российской Федерации, международных, зарубежных, региональных и национальных стандартах и регламентах конкретные наименования пищевых продуктов не установлены, их устанавливает изготовитель с учетом требований, изложенных в 3.5.1.</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3.5.1.4.  Не допускается: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давать пищевым продуктам наименования, вводящие потребителей в заблуждение относительно природы, идентичности, состава, количества, срока годности или срока хранения, происхождения, метода изготовления пищевого продукта, приписывать особые свойства, в том числе лечебные, которыми продукт не обладает, использовать в наименованиях пищевых продуктов названия продуктов, если они или продукты их переработки не входят в их состав. При включении в состав продуктов ароматизаторов, имитирующих наличие в них пищевых продуктов (ингредиентов), в их наименовании указывают, что эти продукты являются продуктами с их вкусом и/или ароматом. Для продуктов с ароматом, не присущим конкретному натуральному продукту, или с комплексным ароматом указывают, что они являются ароматизированными (без указания конкретного аромата);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давать одно наименование разным пищевым продуктам.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3.5.1.5 Информация о таких свойствах продукта, как «Выращенный с использованием только органических удобрений», «Выращенный без применения пестицидов», «Выращенный без применения минеральных удобрений», &lt;Витаминизированный», «Без консервантов», и других допускается только при наличии у изготовителя подтверждения указанной информации.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Нанесение на пищевые продукты надписи «</w:t>
      </w:r>
      <w:r w:rsidRPr="003D0C06">
        <w:rPr>
          <w:rFonts w:ascii="Arial" w:eastAsia="Times New Roman" w:hAnsi="Arial" w:cs="Arial"/>
          <w:b/>
          <w:bCs/>
          <w:color w:val="5A5A5A"/>
          <w:sz w:val="20"/>
        </w:rPr>
        <w:t>Экологически чистый</w:t>
      </w:r>
      <w:r w:rsidRPr="003D0C06">
        <w:rPr>
          <w:rFonts w:ascii="Arial" w:eastAsia="Times New Roman" w:hAnsi="Arial" w:cs="Arial"/>
          <w:color w:val="5A5A5A"/>
          <w:sz w:val="20"/>
          <w:szCs w:val="20"/>
        </w:rPr>
        <w:t>» не допускается.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3.5.1.6 Наименование продукта, сформированное в соответствии с изложенными выше требованиями, может быть дополнено фирменным названием, в том числе написанным буквами латинского алфавита, фантазийным наименованием, наименованием по месту изготовления, по названию изготовителя продукта и другими, нанесением фирменной марки (знака).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3.5.2</w:t>
      </w:r>
      <w:r w:rsidRPr="003D0C06">
        <w:rPr>
          <w:rFonts w:ascii="Arial" w:eastAsia="Times New Roman" w:hAnsi="Arial" w:cs="Arial"/>
          <w:color w:val="5A5A5A"/>
          <w:sz w:val="20"/>
        </w:rPr>
        <w:t> </w:t>
      </w:r>
      <w:r w:rsidRPr="003D0C06">
        <w:rPr>
          <w:rFonts w:ascii="Arial" w:eastAsia="Times New Roman" w:hAnsi="Arial" w:cs="Arial"/>
          <w:b/>
          <w:bCs/>
          <w:color w:val="5A5A5A"/>
          <w:sz w:val="20"/>
        </w:rPr>
        <w:t>Наименование и местонахождение изготовителя [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r w:rsidRPr="003D0C06">
        <w:rPr>
          <w:rFonts w:ascii="Arial" w:eastAsia="Times New Roman" w:hAnsi="Arial" w:cs="Arial"/>
          <w:color w:val="5A5A5A"/>
          <w:sz w:val="20"/>
        </w:rPr>
        <w:t> </w:t>
      </w:r>
      <w:r w:rsidRPr="003D0C06">
        <w:rPr>
          <w:rFonts w:ascii="Arial" w:eastAsia="Times New Roman" w:hAnsi="Arial" w:cs="Arial"/>
          <w:color w:val="5A5A5A"/>
          <w:sz w:val="20"/>
          <w:szCs w:val="20"/>
        </w:rPr>
        <w:t>Юридический адрес изготовителя импортных пищевых продуктов указывают на языке страны его местонахождения буквами латинского алфавита, а наименование страны - на русском языке.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lastRenderedPageBreak/>
        <w:t>Когда сырье, полуфабрикаты, пищевые продукты (например, чай, кофе, скот и птица для убоя или мясо для переработки, молоко, растительное масло, крупа, мука и т.п.) поставляют на предприятия, осуществляющие технологическую обработку, которая изменяет их свойства и/или превращает их в пищевые продукты, готовые (в т.ч. фасованные) для реализации потребителям, изготовителем и упаковщиком таких пищевых продуктов считают указанные предприятия.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Допускается наносить надпись «Изготовлено под контролем (далее наименование компании, фирмы-изготовителя)». После такой надписи наносят юридический адрес, включая страну, указанной компании, фирмы-изготовителя.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3.5.3</w:t>
      </w:r>
      <w:r w:rsidRPr="003D0C06">
        <w:rPr>
          <w:rFonts w:ascii="Arial" w:eastAsia="Times New Roman" w:hAnsi="Arial" w:cs="Arial"/>
          <w:color w:val="5A5A5A"/>
          <w:sz w:val="20"/>
        </w:rPr>
        <w:t> </w:t>
      </w:r>
      <w:r w:rsidRPr="003D0C06">
        <w:rPr>
          <w:rFonts w:ascii="Arial" w:eastAsia="Times New Roman" w:hAnsi="Arial" w:cs="Arial"/>
          <w:b/>
          <w:bCs/>
          <w:color w:val="5A5A5A"/>
          <w:sz w:val="20"/>
        </w:rPr>
        <w:t>Товарный знак изготовителя</w:t>
      </w:r>
      <w:r w:rsidRPr="003D0C06">
        <w:rPr>
          <w:rFonts w:ascii="Arial" w:eastAsia="Times New Roman" w:hAnsi="Arial" w:cs="Arial"/>
          <w:color w:val="5A5A5A"/>
          <w:sz w:val="20"/>
        </w:rPr>
        <w:t> </w:t>
      </w:r>
      <w:r w:rsidRPr="003D0C06">
        <w:rPr>
          <w:rFonts w:ascii="Arial" w:eastAsia="Times New Roman" w:hAnsi="Arial" w:cs="Arial"/>
          <w:color w:val="5A5A5A"/>
          <w:sz w:val="20"/>
          <w:szCs w:val="20"/>
        </w:rPr>
        <w:t>(при наличии), утвержденный или принятый изготовителем в порядке, установленном в странах местонахождения изготовителя или фирмы, являющейся владельцем данного товарного знака.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3.5.4</w:t>
      </w:r>
      <w:r w:rsidRPr="003D0C06">
        <w:rPr>
          <w:rFonts w:ascii="Arial" w:eastAsia="Times New Roman" w:hAnsi="Arial" w:cs="Arial"/>
          <w:color w:val="5A5A5A"/>
          <w:sz w:val="20"/>
        </w:rPr>
        <w:t> </w:t>
      </w:r>
      <w:r w:rsidRPr="003D0C06">
        <w:rPr>
          <w:rFonts w:ascii="Arial" w:eastAsia="Times New Roman" w:hAnsi="Arial" w:cs="Arial"/>
          <w:b/>
          <w:bCs/>
          <w:color w:val="5A5A5A"/>
          <w:sz w:val="20"/>
        </w:rPr>
        <w:t>Массу нетто, или объем, или количество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Для жидких фасованных продуктов указывают объем, для других продуктов массу нетто.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Массу нетто продукта указывают в г или кг, объем - в л или сл, или мл, или см или дм.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Для продуктов, в которых основной компонент находится в жидкой среде (в сиропе, тузлуке, маринаде, рассоле, во фруктовом или овощном соке, в бульоне и другой), помимо общей номинальной массы нетто должна быть указана номинальная масса нетто основного компонента.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Для фасованных пищевых продуктов, масса нетто или объем которых при хранении уменьшается, а также для продаваемых поштучно или «на вес» (взвешиваются в присутствии потребителя), массу нетто или объем продукта допускается не указывать.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3.5.5</w:t>
      </w:r>
      <w:r w:rsidRPr="003D0C06">
        <w:rPr>
          <w:rFonts w:ascii="Arial" w:eastAsia="Times New Roman" w:hAnsi="Arial" w:cs="Arial"/>
          <w:color w:val="5A5A5A"/>
          <w:sz w:val="20"/>
        </w:rPr>
        <w:t> </w:t>
      </w:r>
      <w:r w:rsidRPr="003D0C06">
        <w:rPr>
          <w:rFonts w:ascii="Arial" w:eastAsia="Times New Roman" w:hAnsi="Arial" w:cs="Arial"/>
          <w:b/>
          <w:bCs/>
          <w:color w:val="5A5A5A"/>
          <w:sz w:val="20"/>
        </w:rPr>
        <w:t>Состав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Перечень ингредиентов приводят для всех пищевых продуктов, за исключением продуктов, состоящих из одного ингредиента. Перед списком ингредиентов должен быть заголовок «Состав». Ингредиенты перечисляют в порядке уменьшения массовой доли в момент изготовления пищевого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Если ингредиент представляет собой пищевой продукт, состоящий из двух или более ингредиентов, то такой составной ингредиент допускается включать в перечень ингредиентов под собственным наименованием. При этом непосредственно после наименования такого составного ингредиента в скобках приводят список составляющих его компонентов в порядке уменьшения их массовой доли.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В случае, когда массовая доля составного ингредиента в готовом пищевом продукте составляет менее 2 %, допускается не перечислять составляющие его ингредиенты в указанном списке.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Вода, входящая в рецептуру продукта, должна указываться в списке ингредиентов, за исключением тех случаев, когда она является составной частью восстановленных продуктов, а также таких ингредиентов, как рассол, маринад, сироп, бульон, тузлук и других, упоминаемых в списке ингредиентов под собственными наименованиями.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В списке ингредиентов не указывают: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двуокись углерода (если в описании продукта указано, что он газированный);</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летучие компоненты, которые в процессе изготовления конкретного пищевого продукта временно выделяются, а затем вновь возвращаются в этот продукт, в количественном отношении не превышая первоначальный уровень содержания;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вещества и вспомогательные материалы, функционально необходимые для производственного процесса, не входящие в состав готового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которые содержались в одном или нескольких ингредиентах этого продукта питания, если в конечном продукте они уже не оказывают технологического эффекта;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вещества, используемые как растворители или носители.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для используемых в качестве ингредиентов известных продуктов, на которые имеются национальные стандарты Российской Федерации видов технических условий, общих технических условий или стандартизованные термины, могут использоваться такие наименования, как «масло подсолнечное»,  «масло коровье», «крахмал», «рыба», «МЯСО птицы», «Сыр», «пряности», «Сахар», «глюкоза», «эластичная основа для жевательной резинки» и другие.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Обязательна информация о применении при изготовлении пищевого продукта и о содержании в использованном сырье пищевых добавок, биологически активных добавок к пище, ароматизаторов, пищевых продуктов нетрадиционного состава с включением не свойственных им компонентов белковой природы, облученных ионизирующим излучением.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Обязательна информация о генетически модифицированных пищевых продуктах, пищевых продуктах, полученных из генетически модифицированных источников, или пищевых продуктах, содержащих компоненты из генетически модифицированных источников.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Для пищевых продуктов, содержащих компоненты из генетически модифицированных источников, информацию указывают в тех случаях, когда содержание в их составе указанных компонентов превышает норму, установленную нормативно-правовым актом (техническим регламентом).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xml:space="preserve">Информацию для потребителя о пищевых продуктах, полученных из генетически модифицированных источников, или содержащих генетически модифицированные источники, </w:t>
      </w:r>
      <w:r w:rsidRPr="003D0C06">
        <w:rPr>
          <w:rFonts w:ascii="Arial" w:eastAsia="Times New Roman" w:hAnsi="Arial" w:cs="Arial"/>
          <w:color w:val="5A5A5A"/>
          <w:sz w:val="20"/>
          <w:szCs w:val="20"/>
        </w:rPr>
        <w:lastRenderedPageBreak/>
        <w:t>наносят на этикетку в виде надписей: «генетически модифицированный ...(наименование продукта)...», или «… (наименование  продукта)... получен на основе генетически модифицированных источников», или «...(наименование продукта)... содержит компоненты, полученные из генетически модифицированных источников».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Информацию об использовании генетически модифицированных источников не наносят на пищевые продукты, не содержащие белка (ДНК), полученного из генетически модифицированных источников.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При указании пищевых добавок используют следующие групповые наименования пищевых добавок: антиокислители; вещества для обработки муки; вещества, препятствующие слеживанию и комкованию; вещества, способствующие сохранению окраски; влагоудерживающие агенты; глазирователи; желеобразователи; загустители; кислоты; консерванты; красители; наполнители; Отвердители; пеногасители; пенообразователи; пропелленты; подсластители; разрыхлители; регуляторы; стабилизаторы; уплотнители; усилители вкуса и запаха; эмульгаторы; эмульгирующие соли.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После группового наименования указывают индекс согласно Международной цифровой системе (INS) или Европейской цифровой системе (Е), или название пищевой добавки.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Для ароматизаторов должно быть указано: «натуральный», «идентичный натуральному» или «искусственный» в зависимости от того, какими они являются.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Информация о биологически активных добавках к пище, обладающих тонизирующим, гормоноподобным и влияющим на рост тканей организма человека действием, пищевых добавках и пищевых продуктах, содержащих эти добавки, а также о-пищевых продуктах нетрадиционного состава с включением не свойственных им компонентов белковой природы должна содержать сведения о противопоказаниях для применения при отдельных видах заболеваний, которые наносят на этикетку.</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Виды заболеваний, при которых противопоказано применение отдельных видов пищевых продуктов и добавок, определяет Министерство здравоохранения Российской Федерации.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Любая информация о специальных питательных свойствах, лечебном, диетическом или профилактическом назначении продукта, наличии в нем биологически активных веществ, отсутствии вредных веществ или о других аналогичных характеристиках может быть нанесена на этикетку только при наличии у изготовителя подтверждения указанной информации. Содержание биологически активных веществ, витаминов и минеральных веществ указывают в случаях, если они вносились при изготовлении продуктов.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По усмотрению изготовителя допускается перечислять основные естественно содержащиеся в продукте минеральные вещества и витамины без указания их количества. Обязательна рекомендация о суточной норме потребления такого продукта в соответствии с установленным порядком. Дополнительная информация о составе отдельных продуктов предусмотрена в разделе 4 настоящего стандарта.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3.5.6</w:t>
      </w:r>
      <w:r w:rsidRPr="003D0C06">
        <w:rPr>
          <w:rFonts w:ascii="Arial" w:eastAsia="Times New Roman" w:hAnsi="Arial" w:cs="Arial"/>
          <w:color w:val="5A5A5A"/>
          <w:sz w:val="20"/>
        </w:rPr>
        <w:t> </w:t>
      </w:r>
      <w:r w:rsidRPr="003D0C06">
        <w:rPr>
          <w:rFonts w:ascii="Arial" w:eastAsia="Times New Roman" w:hAnsi="Arial" w:cs="Arial"/>
          <w:b/>
          <w:bCs/>
          <w:color w:val="5A5A5A"/>
          <w:sz w:val="20"/>
        </w:rPr>
        <w:t>Пищевая ценность</w:t>
      </w:r>
      <w:r w:rsidRPr="003D0C06">
        <w:rPr>
          <w:rFonts w:ascii="Arial" w:eastAsia="Times New Roman" w:hAnsi="Arial" w:cs="Arial"/>
          <w:color w:val="5A5A5A"/>
          <w:sz w:val="20"/>
        </w:rPr>
        <w:t> </w:t>
      </w:r>
      <w:r w:rsidRPr="003D0C06">
        <w:rPr>
          <w:rFonts w:ascii="Arial" w:eastAsia="Times New Roman" w:hAnsi="Arial" w:cs="Arial"/>
          <w:color w:val="5A5A5A"/>
          <w:sz w:val="20"/>
          <w:szCs w:val="20"/>
        </w:rPr>
        <w:t>(калорийность или энергетическая ценность, содержание белков, жиров, углеводов, витаминов, макро- и микроэлементов) в соответствии с разделом 4.</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Информационные (расчетные) показатели содержания питательных веществ указывают как массу углеводов, белков, жиров, макро- и микроэлементов в 100 г, или 100 мл, или 100 см3 съедобной части продукта, а калорийность/энергетическую ценность - в килокалориях и/или килоджоулях в расчете на 100 г, или 100 мл, или 100 см3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Сведения о содержании белков, жиров, углеводов и калорийности/энергетической ценности при водятся в случае, если их значение в 100 г (мл, см3) пищевого продукта составляет не менее 2 %, а для минеральных веществ и витаминов не менее 5 % от рекомендуемого суточного потребления.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3.5.7</w:t>
      </w:r>
      <w:r w:rsidRPr="003D0C06">
        <w:rPr>
          <w:rFonts w:ascii="Arial" w:eastAsia="Times New Roman" w:hAnsi="Arial" w:cs="Arial"/>
          <w:color w:val="5A5A5A"/>
          <w:sz w:val="20"/>
        </w:rPr>
        <w:t> </w:t>
      </w:r>
      <w:r w:rsidRPr="003D0C06">
        <w:rPr>
          <w:rFonts w:ascii="Arial" w:eastAsia="Times New Roman" w:hAnsi="Arial" w:cs="Arial"/>
          <w:b/>
          <w:bCs/>
          <w:color w:val="5A5A5A"/>
          <w:sz w:val="20"/>
        </w:rPr>
        <w:t>Назначение и условия применения</w:t>
      </w:r>
      <w:r w:rsidRPr="003D0C06">
        <w:rPr>
          <w:rFonts w:ascii="Arial" w:eastAsia="Times New Roman" w:hAnsi="Arial" w:cs="Arial"/>
          <w:color w:val="5A5A5A"/>
          <w:sz w:val="20"/>
        </w:rPr>
        <w:t> </w:t>
      </w:r>
      <w:r w:rsidRPr="003D0C06">
        <w:rPr>
          <w:rFonts w:ascii="Arial" w:eastAsia="Times New Roman" w:hAnsi="Arial" w:cs="Arial"/>
          <w:color w:val="5A5A5A"/>
          <w:sz w:val="20"/>
          <w:szCs w:val="20"/>
        </w:rPr>
        <w:t>для продуктов детского питания, продуктов диетического питания и биологически активных добавок.</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3.5.8</w:t>
      </w:r>
      <w:r w:rsidRPr="003D0C06">
        <w:rPr>
          <w:rFonts w:ascii="Arial" w:eastAsia="Times New Roman" w:hAnsi="Arial" w:cs="Arial"/>
          <w:color w:val="5A5A5A"/>
          <w:sz w:val="20"/>
        </w:rPr>
        <w:t> </w:t>
      </w:r>
      <w:r w:rsidRPr="003D0C06">
        <w:rPr>
          <w:rFonts w:ascii="Arial" w:eastAsia="Times New Roman" w:hAnsi="Arial" w:cs="Arial"/>
          <w:b/>
          <w:bCs/>
          <w:color w:val="5A5A5A"/>
          <w:sz w:val="20"/>
        </w:rPr>
        <w:t>Рекомендации по приготовлению готовых блюд</w:t>
      </w:r>
      <w:r w:rsidRPr="003D0C06">
        <w:rPr>
          <w:rFonts w:ascii="Arial" w:eastAsia="Times New Roman" w:hAnsi="Arial" w:cs="Arial"/>
          <w:color w:val="5A5A5A"/>
          <w:sz w:val="20"/>
        </w:rPr>
        <w:t> </w:t>
      </w:r>
      <w:r w:rsidRPr="003D0C06">
        <w:rPr>
          <w:rFonts w:ascii="Arial" w:eastAsia="Times New Roman" w:hAnsi="Arial" w:cs="Arial"/>
          <w:color w:val="5A5A5A"/>
          <w:sz w:val="20"/>
          <w:szCs w:val="20"/>
        </w:rPr>
        <w:t>для концентратов и полуфабрикатов пищевых продуктов. Указанные рекомендации для других пищевых продуктов необходимы только в случае, если правильное их использование без такой информации затруднено, а неправильное их приготовление и/или использование может нанести вред здоровью потребителя, его имуществу, при вести к порче или неэффективному использованию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3.5.9</w:t>
      </w:r>
      <w:r w:rsidRPr="003D0C06">
        <w:rPr>
          <w:rFonts w:ascii="Arial" w:eastAsia="Times New Roman" w:hAnsi="Arial" w:cs="Arial"/>
          <w:color w:val="5A5A5A"/>
          <w:sz w:val="20"/>
        </w:rPr>
        <w:t> </w:t>
      </w:r>
      <w:r w:rsidRPr="003D0C06">
        <w:rPr>
          <w:rFonts w:ascii="Arial" w:eastAsia="Times New Roman" w:hAnsi="Arial" w:cs="Arial"/>
          <w:b/>
          <w:bCs/>
          <w:color w:val="5A5A5A"/>
          <w:sz w:val="20"/>
        </w:rPr>
        <w:t>Условия хранения пищевых продуктов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Условия хранения указывают для продуктов, требующих специальных условий хранения (понижен- ной температуры, определенных влажности окружающего воздуха и светового режима и других), если в документах в соответствии с которыми изготовлены продукты, установлены требования к условиям хранения. для консервированных продуктов могут быть указаны условия хранения после вскрытия упаковки.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3.5.10</w:t>
      </w:r>
      <w:r w:rsidRPr="003D0C06">
        <w:rPr>
          <w:rFonts w:ascii="Arial" w:eastAsia="Times New Roman" w:hAnsi="Arial" w:cs="Arial"/>
          <w:color w:val="5A5A5A"/>
          <w:sz w:val="20"/>
        </w:rPr>
        <w:t> </w:t>
      </w:r>
      <w:r w:rsidRPr="003D0C06">
        <w:rPr>
          <w:rFonts w:ascii="Arial" w:eastAsia="Times New Roman" w:hAnsi="Arial" w:cs="Arial"/>
          <w:b/>
          <w:bCs/>
          <w:color w:val="5A5A5A"/>
          <w:sz w:val="20"/>
        </w:rPr>
        <w:t>Срок годности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Срок годности исчисляют с даты изготовления. Срок годности устанавливает изготовитель пищевых продуктов с указанием установленных условий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lastRenderedPageBreak/>
        <w:t>Срок годности может быть указан следующим образом: «Годен .. (часов, суток, месяцев или лет)», «Годен до ...(дата)», «Использовать ...(употребить) до ...(дата)».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Если срок годности пищевого продукта указывают после слов «годен до» или «использовать до», то его окончание обозначают датой: день, месяц и год - если срок годности не превышает три месяца; месяц и год - если срок годности превышает три месяца.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Если срок годности исчисляется часами, то указывают: «Годен в течение ... часов».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При сроке годности, превышающем три месяца, срок годности продолжается до первого числа указанного месяца.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допускается при сроке годности, превышающем три месяца, проставлять день, месяц и год. При этом срок годности продолжается до дня, указанного на потребительской таре.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3.5.11</w:t>
      </w:r>
      <w:r w:rsidRPr="003D0C06">
        <w:rPr>
          <w:rFonts w:ascii="Arial" w:eastAsia="Times New Roman" w:hAnsi="Arial" w:cs="Arial"/>
          <w:color w:val="5A5A5A"/>
          <w:sz w:val="20"/>
        </w:rPr>
        <w:t> </w:t>
      </w:r>
      <w:r w:rsidRPr="003D0C06">
        <w:rPr>
          <w:rFonts w:ascii="Arial" w:eastAsia="Times New Roman" w:hAnsi="Arial" w:cs="Arial"/>
          <w:b/>
          <w:bCs/>
          <w:color w:val="5A5A5A"/>
          <w:sz w:val="20"/>
        </w:rPr>
        <w:t>Срок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Изготовитель может указать срок хранения для пищевых продуктов.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Срок хранения пищевого продукта исчисляют с даты изготовления и указывают следующим образом: «срок хранения до ...(дата)»; «срок хранения ...(суток, месяцев или лет)».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3.5.12</w:t>
      </w:r>
      <w:r w:rsidRPr="003D0C06">
        <w:rPr>
          <w:rFonts w:ascii="Arial" w:eastAsia="Times New Roman" w:hAnsi="Arial" w:cs="Arial"/>
          <w:color w:val="5A5A5A"/>
          <w:sz w:val="20"/>
        </w:rPr>
        <w:t> </w:t>
      </w:r>
      <w:r w:rsidRPr="003D0C06">
        <w:rPr>
          <w:rFonts w:ascii="Arial" w:eastAsia="Times New Roman" w:hAnsi="Arial" w:cs="Arial"/>
          <w:b/>
          <w:bCs/>
          <w:color w:val="5A5A5A"/>
          <w:sz w:val="20"/>
        </w:rPr>
        <w:t>Срок реализации пищевого продукта</w:t>
      </w:r>
      <w:r w:rsidRPr="003D0C06">
        <w:rPr>
          <w:rFonts w:ascii="Arial" w:eastAsia="Times New Roman" w:hAnsi="Arial" w:cs="Arial"/>
          <w:color w:val="5A5A5A"/>
          <w:sz w:val="20"/>
        </w:rPr>
        <w:t> </w:t>
      </w:r>
      <w:r w:rsidRPr="003D0C06">
        <w:rPr>
          <w:rFonts w:ascii="Arial" w:eastAsia="Times New Roman" w:hAnsi="Arial" w:cs="Arial"/>
          <w:color w:val="5A5A5A"/>
          <w:sz w:val="20"/>
          <w:szCs w:val="20"/>
        </w:rPr>
        <w:t>устанавливает изготовитель с учетом периода его хранения и использования по назначению в домашних условиях.</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Срок реализации пищевого продукта исчисляют с даты изготовления и указывают следующим образом: «реализовать до...(час, дата)» или «реализовать в течение ...(часов, суток)».</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3.5.13</w:t>
      </w:r>
      <w:r w:rsidRPr="003D0C06">
        <w:rPr>
          <w:rFonts w:ascii="Arial" w:eastAsia="Times New Roman" w:hAnsi="Arial" w:cs="Arial"/>
          <w:color w:val="5A5A5A"/>
          <w:sz w:val="20"/>
        </w:rPr>
        <w:t> </w:t>
      </w:r>
      <w:r w:rsidRPr="003D0C06">
        <w:rPr>
          <w:rFonts w:ascii="Arial" w:eastAsia="Times New Roman" w:hAnsi="Arial" w:cs="Arial"/>
          <w:b/>
          <w:bCs/>
          <w:color w:val="5A5A5A"/>
          <w:sz w:val="20"/>
        </w:rPr>
        <w:t>дата изготовления и дата упаковывания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дату изготовления указывают словами: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«изготовлен(о) ...(дата)», а дату упаковывания - «упакован(о) ...(дата)». Если упаковщиком является изготовитель, который одновременно изготовляет и упаковывает пищевой продукт, или изготовителем в соответствии с 3.5.2 считается упаковщик, то дату изготовления и упаковывания указывают словами: «изготовлен(о) и упакован(о) .. .(дата)». Для вина, алкогольных и безалкогольных напитков, минеральных вод, пива, уксуса указывают дату розлива, которая является одновременно датой изготовления и датой упаковывания; для яиц - дату сортировки, которая одновременно является датой изготовления. Если технологический процесс изготовления пищевого продукта продолжается после фасования (например, стерилизация, охлаждение, созревание и т. д.), наносят только дату изготовления.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Дату изготовления и дату упаковывания наносят в виде двузначных чисел, обозначающих число, месяц и год (например, 22.06.02), или отметок против чисел на кромках этикетки, или дают ссылку, где она указана.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Для продуктов, срок годности которых исчисляется часами, в дате изготовления и дате упаковывания (дате изготовления) дополнительно указывают время изготовления - час (например, 13 час. 22.06.02).</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Дополнительная информация о нанесении даты изготовления и даты упаковывания для отдельных продуктов предусмотрена в разделе 4 настоящего стандарта.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3.5.14 В информации о пищевых продуктах указывают срок годности и/или срок хранения и/Или срок реализации. Срок годности, срок хранения и/или срок реализации на потребительскую тару нарезанных и/или фасованных пищевых продуктов наносит упаковщик с учетом сроков, установленных изготовителем.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3.5.15</w:t>
      </w:r>
      <w:r w:rsidRPr="003D0C06">
        <w:rPr>
          <w:rFonts w:ascii="Arial" w:eastAsia="Times New Roman" w:hAnsi="Arial" w:cs="Arial"/>
          <w:color w:val="5A5A5A"/>
          <w:sz w:val="20"/>
        </w:rPr>
        <w:t> </w:t>
      </w:r>
      <w:r w:rsidRPr="003D0C06">
        <w:rPr>
          <w:rFonts w:ascii="Arial" w:eastAsia="Times New Roman" w:hAnsi="Arial" w:cs="Arial"/>
          <w:b/>
          <w:bCs/>
          <w:color w:val="5A5A5A"/>
          <w:sz w:val="20"/>
        </w:rPr>
        <w:t>Обозначение документа, в соответствии с которым изготовлен и может быть идентифицирован продукт (допускается наносить без указания года утверждения).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для импортных продуктов допускается не указывать.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3.5.16</w:t>
      </w:r>
      <w:r w:rsidRPr="003D0C06">
        <w:rPr>
          <w:rFonts w:ascii="Arial" w:eastAsia="Times New Roman" w:hAnsi="Arial" w:cs="Arial"/>
          <w:color w:val="5A5A5A"/>
          <w:sz w:val="20"/>
        </w:rPr>
        <w:t> </w:t>
      </w:r>
      <w:r w:rsidRPr="003D0C06">
        <w:rPr>
          <w:rFonts w:ascii="Arial" w:eastAsia="Times New Roman" w:hAnsi="Arial" w:cs="Arial"/>
          <w:b/>
          <w:bCs/>
          <w:color w:val="5A5A5A"/>
          <w:sz w:val="20"/>
        </w:rPr>
        <w:t>Информация о подтверждении соответствия пищевых продуктов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Продукты, соответствие которых требованиям технических регламентов подтверждено, маркируются знаком обращения на рынке.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до принятия соответствующих технических регламентов информацию о подтверждении соответствия серийно изготовляемых пищевых продуктов, соответствие которой подтверждено сертификатом соответствия, наносит изготовитель в виде знака соответствия в установленном порядке для пищевых продуктов, подлежащих обязательной сертификации; для добровольно сертифицируемых пищевых продуктов - в виде знака соответствия, применяемого в данной системе добровольной сертификации, если применение знака соответствия предусмотрено.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Информацию о подтверждении соответствия пищевых продуктов, подлежащих обязательному подтверждению соответствия в форме декларации о соответствии, наносят в виде знака соответствия, применяемого на основании декларации о соответствии.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Информацию о подтверждении соответствия неупакованных пищевых продуктов проставляют в сопроводительных документах и вывешивают в торговом зале.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3.6 Продукт может сопровождаться и другой, не противоречащей 3.1-3.5 информацией, характеризующей продукт (кроме продуктов детского питания для детей первого года жизни и алкогольных продуктов), изготовителя и потребителя, в том числе рекламной, а также может наноситься штриховой код.</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lastRenderedPageBreak/>
        <w:t>3.7 Расположение информации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3.7.1 Информацию располагают непосредственно на каждой единице потребительской тары в удобном для прочтения месте. дата розлива прозрачных бесцветных жидких продуктов, разливаемых в бесцветную потребительскую тару, может быть нанесена на обратную сторону этикетки.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3.7.2 Если на потребительской таре невозможно нанести необходимый текст информации о продукте полностью, допускается информацию, характеризующую пищевой продукт, или часть ее размещать по усмотрению изготовителя на листе-вкладыше, прилагаемом к каждой единице индивидуальной или групповой потребительской тары, или на групповой потребительской таре; также сопровождают информацией для потребителя каждую единицу групповой потребительской тары, в которой пищевые продукты продаются наборами.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Недостающую информацию о продуктах для детского питания, фасованных в потребительскую тару небольших размеров, размещают на листах-вкладышах, прилагаемых к каждой единице индивидуальной потребительской тары.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3.7.3 При реализации потребителям пищевых продуктов в предварительно нефасованном виде, когда пищевые продукты фасуют в торговых помещениях в присутствии покупателя, допускается информацию о них, предусмотренную требованиями настоящего стандарта, размещать по усмотрению продавца на листе-вкладыше, прилагаемом к каждой единице потребительской тары, или на ценнике, или в торговом зале в непосредственной близости от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3.8 Способ представления информации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3.8.1 Информация может быть нанесена любым способом и должна быть четкой и легко читаемой.</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Если групповая потребительская тара, в которую помещен продукт, покрыта дополнительной оберткой, то либо этикетка внутренней упаковки должна быть легко читаемой сквозь наружную обертку, либо на наружной упаковке должна быть аналогичная этикетка.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Средства нанесения информации, контактирующие с продуктом, не должны влиять на качество продукта, должны обеспечивать стойкость маркировки при хранении, транспортировании и реализации продуктов.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w:t>
      </w:r>
    </w:p>
    <w:p w:rsidR="003D0C06" w:rsidRPr="003D0C06" w:rsidRDefault="003D0C06" w:rsidP="003D0C06">
      <w:pPr>
        <w:spacing w:after="0" w:line="240" w:lineRule="auto"/>
        <w:jc w:val="center"/>
        <w:rPr>
          <w:rFonts w:ascii="Arial" w:eastAsia="Times New Roman" w:hAnsi="Arial" w:cs="Arial"/>
          <w:color w:val="5A5A5A"/>
          <w:sz w:val="24"/>
          <w:szCs w:val="24"/>
        </w:rPr>
      </w:pPr>
      <w:r w:rsidRPr="003D0C06">
        <w:rPr>
          <w:rFonts w:ascii="Arial" w:eastAsia="Times New Roman" w:hAnsi="Arial" w:cs="Arial"/>
          <w:b/>
          <w:bCs/>
          <w:color w:val="5A5A5A"/>
          <w:sz w:val="20"/>
        </w:rPr>
        <w:t>4 Перечень информации по группам пищевых продуктов</w:t>
      </w:r>
    </w:p>
    <w:p w:rsidR="003D0C06" w:rsidRPr="003D0C06" w:rsidRDefault="003D0C06" w:rsidP="003D0C06">
      <w:pPr>
        <w:spacing w:after="0" w:line="240" w:lineRule="auto"/>
        <w:jc w:val="center"/>
        <w:rPr>
          <w:rFonts w:ascii="Arial" w:eastAsia="Times New Roman" w:hAnsi="Arial" w:cs="Arial"/>
          <w:color w:val="5A5A5A"/>
          <w:sz w:val="24"/>
          <w:szCs w:val="24"/>
        </w:rPr>
      </w:pPr>
      <w:r w:rsidRPr="003D0C06">
        <w:rPr>
          <w:rFonts w:ascii="Arial" w:eastAsia="Times New Roman" w:hAnsi="Arial" w:cs="Arial"/>
          <w:b/>
          <w:bCs/>
          <w:color w:val="5A5A5A"/>
          <w:sz w:val="20"/>
        </w:rPr>
        <w:t> </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4.1 Продукты для детского питания: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 должно отражать, что продукт предназначен для детского питания. Оно должно соответствовать основному ингредиенту и консистенции продукта. Не допускается в названии молочных продуктов и заменителей женского молока, предназначенных для питания детей первого года жизни, использовать термины «приближенное к женскому молоку»;</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 или объем;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содержание витаминов, минеральных веществ (при их внесении);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условия хранения до и после вскрытия потребительской упаковки;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способ приготовления (при необходимости);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и дата упаковывания;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назначение и условия применения (при необходимости);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На потребительскую тару для заменителей женского молока наносят информацию о преимуществе грудного вскармливания и необходимости назначения врачом схемы кормления. Не допускается нанесение на нее изображения ребенка. На потребительскую тару продуктов для прикорма детей наносят информацию о возрасте, с которого рекомендуется прикорм.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На банке консервов с пищевым продуктом для детского питания должна быть нанесена дата (число, месяц, год) изготовления консервов.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4.2 Мясо и мясные продукты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4.2.1 Мясо в тушах, полутушах и четвертинах:</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оттиск государственного ветеринарного клейма овальной формы в соответствии с инструкцией по ветеринарному клеймению мяса;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lastRenderedPageBreak/>
        <w:t>- товароведческое клеймо (категория упитанности) и штампы.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4.2.2 Все наименования продуктов, кроме мяса в тушах, полутушах и четвертинах</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4.2.2.1 Общие требования к содержанию информации: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категория, сорт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 или количество;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-пищевая ценность;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и дата упаковывания;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4.2.2.2 дополнительные требования к содержанию информации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Фасованное мясо: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термическое состояние (охлажденное, замороженное);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сорт.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Мясо и субпродукты, замороженные в блоках:</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категория (для субпродуктов), сорт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Субпродукты: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категория;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термическое состояние (охлажденные, замороженные).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Полуфабрикаты, кулинарные изделия: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термическое состояние (охлажденные, замороженные);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и дата упаковывания;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рекомендации по приготовлению готовых блюд.</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Колбасные изделия и продукты из мяса: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термическое состояние (охлажденные, замороженные);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упаковано под вакуумом (при наличии вакуума в упаковке).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На колбасные изделия в искусственной оболочке информацию частично или полностью допускается наносить непосредственно на оболочку.</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Консервы мясные и мясорастительные: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массовые доли мяса, жира, субпродуктов, компонентов растительного происхождения (для мясорастительных консервов). Для паштетов, фаршевых, ветчинных консервов, каш с мясом и других однородных и мелкоизмельченных продуктов массовую долю мяса, жира, субпродуктов, компонентов растительного происхождения указывают по их закладке в соответствии с рецептурами;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способ подготовки к употреблению (для консервов, требующих специальной обработки перед употреблением);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 крышки банок или на дно (для банок из алюминиевой фольги ламинированной) наносят дату (число, месяц, год) изготовления консервов.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для продуктов, изготовленных в Российской Федерации, номер смены (бригады), ассортиментный номер, индекс отрасли и номер предприятия-изготовителя указывают на банке в установленном порядке.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На банки из алюминиевой ламинированной фольги дополнительно наносят дату (число, месяц, год) конечного срока хранения консервов.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При фасовании продукта в стеклянные банки информацию допускается наносить на этикетки и/или стекло и/или крышки.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Животные жиры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для жиров, упакованных в банки, информация по 4.2.2.2 (раздел «Консервы мясные и мясорастительные»).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Прочие пищевые продукты мясной промышленности (бульоны пищевые, экструген, сухие завтраки «Бодрость», «Надежда» и другие):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рекомендации по применению.</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4.3 Мясо птицы, яйца и продукты их переработки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lastRenderedPageBreak/>
        <w:t>4.3.1 Мясо птицы в тушках (неупакованное в потребительскую тару):</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товароведческое клеймо (сорт или категория), нанесенное на наружную поверхность голени или в виде прикрепленной к ноге этикетки. Информация, наносимая на ящики с неупакованными в потребительскую тару тушками птицы: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вид и возраст (например, «куры» или «цыплята», «утки» или «утята» и т.д.) птицы;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количество тушек;</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 и брутто;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сорт или категория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слово: «Госветнадзор»;</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страны и места происхождения;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и дата упаковывания;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 и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термическое состояние (охлажденное, легкозамороженное или глубокозамороженное);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способ обработки тушек (потрошеные, полупотрошеные, потрошеные с комплектом потрохов и шеей);</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защищено пленкой из... (если тушки покрыты пленкообразующими агентами);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ингредиенты продуктов нетрадиционного состава (при их применении);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4.3.2 Мясо птицы в тушках, полутушках, в виде частей тушек, упакованное в потребительскую тару:</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 (тушки, полутушки, рагу, окорочка, шейка, крылышки и т. д.), включая вид и возраст птицы (например, «кур», цыплят», «уток», «утят» и т.д.);</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сорт или категория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способ обработки (для целых тушек - потрошеные, полупотрошеные, потрошеные с комплектом потрохов и шеей);</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защитные покрытия, консерванты, пищевые продукты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слово «Госветнадзор» (для целых тушек);</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термическое состояние (охлажденное, замороженное, легкозамороженное или глубокозамороженное);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 (для тушек указывают массу нетто в каждой единице потребительской тары или общую массу нетто упакованных тушек в каждой единице транспортной тары);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и дата упаковывания;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 и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4.3.3 Мясо птицы обваленное (кусковое и механической обвалки, в том числе замороженное в блоках):</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 включая вид и возраст птицы;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сорт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термическое состояние (охлажденное, замороженное, легкозамороженное или глубокозамороженное )</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и дата упаковывания;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 и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lastRenderedPageBreak/>
        <w:t>- масса нетто, брутто;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4.3.4 Консервы из мяса птицы и мясорастительные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по 4.2.2.1 и 4.2.2.2.</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4.3.5 Субпродукты: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 включая вид и возраст птицы;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и дата упаковывания; срок годности и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термическое состояние (охлажденное, замороженное, легкозамороженное или глубокозамороженное);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4.3.6 Полуфабрикаты из мяса птицы: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 включая вид и возраст птицы;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термическое состояние (охлажденное, замороженное, легкозамороженное или глубокозамороженное);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и дата упаковывания;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рекомендации по приготовлению готовых блюд;</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 и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4.3.7 Колбасные и кулинарные изделия из мяса птицы: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сорт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 для фасованных изделий;</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термическое состояние (охлажденное, замороженное, легкозамороженное или глубокозамороженное)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упаковано под вакуумом (при наличии вакуума);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и дата упаковывания;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 и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lastRenderedPageBreak/>
        <w:t>На колбасные изделия в искусственной оболочке информацию (частично или полностью) допускается наносить непосредственно на оболочку.</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4.3.8 Жиры топленые по видам птицы: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сорт жира;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и упаковывания;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 и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4.3.9 Яйца пищевые (по видам птицы)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4.3.9.1 Информация на яйца, не упакованные в потребительскую тару, включает;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вид и категорию;</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дату изготовления (дату сортировки) (для диетических яиц).</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4.3.9.2 Информация на потребительской таре (при упаковке яиц в потребительскую тару)</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вид и категория;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количество яиц;</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сортировки;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 и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допускается не наносить маркировку на яйца, упакованные в потребительскую тару, при условии опечатывания данной тары этикеткой с указанной информацией. Этикетка должна размещаться таким образом, чтобы она разрывалась при вскрытии потребительской тары.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Продукт может сопровождаться и другой информацией, в том числе рекламной, характеризующей продукт, производителя, а также может наноситься штриховой код.</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4.3.9.3 На каждую упаковочную единицу транспортной тары на две ее торцевые стенки наносят этикетку со следующей маркировкой:</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вид и категория;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количество яиц;</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сортировки;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 и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4.3.10 Продукты яичные в потребительской таре: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способ обработки (пастеризованный, подкисленный, обессахаренный и т.д.), если проведена соответствующая обработка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xml:space="preserve">-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w:t>
      </w:r>
      <w:r w:rsidRPr="003D0C06">
        <w:rPr>
          <w:rFonts w:ascii="Arial" w:eastAsia="Times New Roman" w:hAnsi="Arial" w:cs="Arial"/>
          <w:color w:val="5A5A5A"/>
          <w:sz w:val="20"/>
          <w:szCs w:val="20"/>
        </w:rPr>
        <w:lastRenderedPageBreak/>
        <w:t>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консерванты, пищевые и другие добавки (при их применении);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и дата упаковывания;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 и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4.4 Молоко, молочные и молокосодержащие продукты: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 (при применении термической обработки указывают способ его термической обработки непосредственно перед фасованием и/или после фасования в потребительскую тару);</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значение массовой доли жира в процентах (для мороженого и глазированных сырков не указывают) для молокосодержащих продуктов, в том числе молочного жира;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сорт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значение массы нетто или объема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Ингредиенты, входящие в состав глазури, перечисляют в общем перечне ингредиентов: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 В информации о пищевой ценности продуктов, в составе которых имеется сахароза, кроме количества углеводов, указывают содержание сахарозы в 100 г (мл, см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содержание в готовом продукте молочнокислых бактерий (при наличии), бифидобактерий (при наличии), пробиотических культур (при наличии), дрожжей (при наличии) (КОЕ в 1 г продукта) для продуктов, изготовленных из молока, молочных ингрёдиентов или из сырья сложного состава, при наличии этих требований в документе, в соответствии с которым изготовлен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и дата упаковывания;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 (кроме мороженого);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хранения (для мороженого);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реализации (для Вологодского масла). По истечении срока реализации Вологодского масла в информации для потребителя, нанесенной на этикетку, заменяют (без перефасовки продукта) слова: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«Масло Вологодское» на слова: «Масло сладко-сливочное ... сорта» и слова: «Реализовать до ...» на слова «Годен до ...». Замену этой информации осуществляет владелец продукта любым понятным потребителям способом;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способы и условия приготовления готовых блюд (для молочных полуфабрикатов и концентратов);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условия применения. Указывают только для продуктов лечебно-профилактических, геродиетических и для питания людей со специфической профессиональной и спортивной нагрузкой; при необходимости указывают противопоказания;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4.4.1 Продукты молочные и молокосодержащие консервированные и сухие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дополнительно наносят информацию:</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для срока годности. Если срок годности указан словами «Годен до ...» или «Использовать до ...», то рядом с ними указывают место его нанесения: «Смотри на крышке банки в первом (во втором) ряду» или «смотри на нижнем клапане пачки».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Если срок годности указывают словами «годен в течение ...» или «реализовать в течение...», то рядом наносят надпись: «дата изготовления указана на крышке банки» или «дата изготовления указана на крышке банки в первом (или во втором) ряду», или «дата изготовления указана на нижнем клапане пачки»;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 крышки банок, или на дно, или на нижние клапаны пачек наносят дату (число, месяц, год) изготовления или дату окончания срока годности консервов.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lastRenderedPageBreak/>
        <w:t>для продуктов, изготовленных в Российской Федерации, номер смены (бригады), ассортиментный номер, индекс отрасли и номер предприятия-изготовителя указывают на банке в установленном порядке.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4.4.2 Продукты сыроделия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дополнительно наносят информацию:</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значение массовой доли жира (в пересчете на сухое вещество), в процентах;</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в информации о составе сыра указывают наименование используемого бактериального препарата или концентрата и конкретное наименование молокосвертывающего препарата с указанием природы его происхождения;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информацию на сыр наносят несмываемой безвредной краской, разрешенной для контакта с молочными продуктами в установленном порядке.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4.5 Рыба, нерыбные продукты промысла и продукты, вырабатываемые из них</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4.5.1 Требования к содержанию информации: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 (товарное или биологическое);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принадлежность к району промысла может быть указана в наименовании продукта. Например, &lt;Сельдь тихоокеанская», &lt; дальневосточная»;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длина и масса рыбы (крупная, средняя или мелкая);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вид разделки (обезглавленная, потрошеная, пласт, ломтики и т.д.);</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вид обработки (соленая, копченая, вяленая и т. д.);</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степень солености (малосоленая, слабосоленая, среднесоленая, крепкосоленая);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сорт (при наличии сортов) или категория (для мороженого рыбного филе);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 (кроме икры осетровых рыб в банках с надвигающейся крышкой);</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 содержание витаминов (для витаминизированных продуктов);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хранения живых и мороженых рыбы, нерыбных объектов промысла, а также жиров;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 для пищевых продуктов, включенных в утвержденный Правительством Российской Федерации перечень товаров, которые по истечении срока годности считаются непригодными для использования по назначению;</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и дата упаковывания;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продукта, в том числе все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способ и условия изготовления готовых блюд (для полуфабрикатов);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упаковано под вакуумом (при использовании вакуумной упаковки).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Принадлежность к району промысла, длину и массу рыбы, вид разделки, вид обработки, степень солености, состав продукта, информацию о способе приготовления и/или употребления, дату упаковывания приводят при наличии этих требований в документах на конкретные продукты, в соответствии с которыми их изготавливают.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4.6 Консервы и пресервы из рыбы и морепродуктов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4.6.1 Требования к содержанию информации: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При изготовлении из мороженого сырья лососевой соленой икры и натуральных консервов из печени рыб указывают: «Изготовлено из мороженого сырья»;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Допускается не указывать наименование изготовителя при указании организации, в систему которой входит изготовитель, и ее местонахождение (юридического адреса);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сорт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lastRenderedPageBreak/>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 (содержание витаминов указывают для консервов и пресервов и рыбопродуктов с содержанием витаминов В и В более 0,1 мг и РР более 2,0 мг на 100 г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рыбы без тузлука для пресервов в крупной таре, реализуемой вразвес;</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условия хранения для продуктов, требующих особых условий хранения (например, для пресервов на этикетке крупным шрифтом должно быть указано 4хПресервы хранить при температуре от ... до... месяцев);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способ употребления (при необходимости);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4.6.2 Для продуктов, изготовленных в Российской Федерации, дату изготовления и срок годности, номер смены (бригад ассортиментный номер, индекс отрасли и номер предприятия-изготовителя указывают на банке в установленном порядке.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4.7  Продукты переработки зерна: мука, крупа, хлопья, толокно, пищевые отруби: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 (например, для муки: ржаная, рисовая, ячменная, кукурузная, гречневая, пшеничная хлебопекарная, пшеничная блинная и т. д.);</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сорт или номер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продукта (кроме однокомпонентных продуктов);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для витаминизированной пшеничной хлебопекарной муки высшего и первого сортов слово «ВИТАМИНИЗИРОВАННАЯ» (крупным шрифтом);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 для хлопьев кукурузных, пшеничных, рисовых и геркулеса;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Такую же информацию наносят на ярлыки, прикрепленные к мешкам.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4.8 Хлебобулочные изделия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4.8.1 Хлебобулочные изделия фасованные и упакованные штучные: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содержание витаминов (для витаминизированных продуктов), клетчатки, пищевых волокон и других компонентов для специальных продуктов с учетом их назначения;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и дата упаковывания;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 (для бараночных и сухарных изделий, соломки, хлебцев хрустящих, хлебных палочек, пирогов, пирожков, пончиков);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4.8.2 Хлебобулочные изделия неупакованные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lastRenderedPageBreak/>
        <w:t>В информационном листке, представленном в торговом зале, должна содержаться следующая информация: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продукта: содержание витаминов (для витаминизированных продуктов);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содержание клетчатки, пищевых волокон и других компонентов для специальных продуктов с учетом их назначения;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час и дата изготовления;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реализации;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 (для пирогов, пирожков, пончиков);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4.9 Макаронные изделия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4.9.1 Макаронные изделия, фасованные в потребительскую тару:</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 (на потребительской таре из прозрачного упаковочного материала на именование продукта допускается ограничивать словами: «Макаронные изделия»);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группа продукта, класс (сорт);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и дата упаковывания;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способ приготовления;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4.10 Кондитерские изделия и жевательная резинка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4.10.1 Общие требования к маркировке: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продукта. Для кондитерских наборов, состоящих из различных видов и наименований изделий, указывают общий состав ингредиентов всех изделий, входящих в данный набор (без указания состава каждого конкретного наименования изделия);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 Для кондитерских наборов, состоящих из различных видов и наименований изделий, указывают средневзвешенную пищевую ценность входящих в набор изделий (без указания пищевой ценности каждого конкретного наименования изделия);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 или срок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(для тортов и пирожных час и дата) изготовления и дата упаковывания;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рекомендации по приготовлению (для какао-порошка и какао-напитков);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lastRenderedPageBreak/>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дополнительно может быть нанесено наименование организации-разработчика изделий.</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4.10.2 дополнительные требования к маркировке: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4.10.2.1 диабетических кондитерских изделий:</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содержание (расчетное) в 100 г продукта: ксилита, сорбита и/или других подсластителей, общего сахара (в пересчете на сахарозу);</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суточная норма потребления ксилита, сорбита и/или других подсластителей - не более 30 г;</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надпись «диабетический» для продукта, отнесенного к группе диабетических изделий.</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4.10.2.2 Продуктов диетического питания: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суточная доза (количество штук для одновременного потребления);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назначение и условия применения.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4.11 Сахар:</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год изготовления;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Такую же информацию наносят на ярлыки, прикрепленные к мешкам.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4.11.1 На пакетиках сахара-рафинада и рафинированного сахара-песка массой нетто от 5 до 20 г указывают следующую информацию:</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изготовителя;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массу нетто, г;</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4.12 Соль поваренная пищевая: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 включая информацию о способе изготовления (выварочная, каменная, самосадочная или садочная);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и дата упаковывания;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сорт;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помол;</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(противослеживающие, стабилизирующие и другие при их применении);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Такую же информацию наносят на мешки или ярлыки, прикрепленные к мешкам.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4.12.1 На одноразовых пакетиках соли 1-10 г указывают: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массу нетто.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4.12.2 дополнительная информация для йодированной соли: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форма добавленного йода (йодад или йодид калия);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содержание йода;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рекомендуемая суточная доза потребления (г);</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надпись «По истечении срока годности йодированную соль используют как обычную пищевую поваренную соль».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lastRenderedPageBreak/>
        <w:t>4.12.3 для соли с другими добавками, применяемыми для профилактических целей, указывают их наименования и содержание, а также срок годности соли (при наличии). По истечении срока годности этой соли ее используют как обычную пищевую поваренную соль.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4.13 Плодоовощные продукты и картофель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4.13.1 Плодоовощные продукты и картофель свежие упакованные: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 или объем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помологический (для плодово-ягодных культур), ботанический (для овощных культур и картофеля) или ампелографический (для винограда) сорт;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сорт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указание на особые способы обработки продукта (при необходимости);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сведения рекламного характера (при необходимости);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сбора и дата упаковывания;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выращено в защищенном грунте (для продукции, выращенной в защищенном грунте);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условия хранения (при необходимости);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4.13.2 Продукты переработки ягод, плодов, овощей и картофеля, в том числе консервированные: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 или объем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или массовая доля основного продукта (для продуктов, приготовленных в сиропе, маринаде, рассоле, заливке);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сорт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массовая доля фруктовой или овощной части (для нектаров и напитков); массовая доля растворимых сухих веществ для концентрированных томатопродуктов;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содержание подсластителей для консервов диабетических;</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рекомендации по приготовлению продукта (при необходимости);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условия хранения (при необходимости);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и дата упаковывания (для консервов дата изготовления);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хранения для сушеных ягод, плодов, овощей и картофеля;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4.14 Пищевые концентраты: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и дата упаковывания;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рекомендации по приготовлению готовых блюд;</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lastRenderedPageBreak/>
        <w:t>- условия хранения (при необходимости);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 или срок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4.15 Чай, кофе, чайные и кофейные напитки, натуральные пищевкусовые продукты и сухие приправы, ароматизаторы и пищевые добавки: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 (наименование чая и кофе может быть дополнено местом происхождения, в наименовании чая гранулированного указывают: «гранулированный»; в наименовании уксуса пищевого указывают, из какого сырья он изготовлен: натурального пищевого яблочный, виноградный и т. д. или синтетического);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аромата, если при изготовлении чая, кофе, чайных и кофейных продуктов применяются ароматизаторы (например: чай черный байховый с ароматом лимона);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 (для уксуса - объем);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продукта (для уксуса - значение массовой концентрации, г/100 см3 или массовой доли в процентах уксусной кислоты; для ароматизаторов, пищевых и биологически активных добавок - не указывают);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способ приготовления или рекомендации по использованию (при необходимости). для пищевых добавок и ароматизаторов - инструкция по хранению и употреблению;</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сорт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назначение и условия применения для биологически активных добавок к пище;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противопоказания для применения при отдельных видах заболеваний для биологически активных добавок к пище, пищевых добавок и ингредиентов продуктов нетрадиционного состава, включенных в утвержденный Правительством Российской Федерации перечень товаров, информация о которых должна содержать противопоказания для применения при отдельных видах заболеваний;</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и дата упаковывания, месяц и год, для уксуса дата розлива;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 (для чая, чайных и кофейных напитков) или срок хранения (для кофе, уксуса, натуральных пищевкусовых продуктов и сухих приправ, ароматизаторов и пищевых добавок);</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вакуумной упаковке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4.15.1 На одноразовые пакетики с чаем, кофе и напитками из них, натуральными пищевкусовыми продуктами, сухими приправами, ароматизаторами и пищевыми добавками, реализуемые потребителю в защитной упаковке поштучно, наносят следующую информацию:</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изготовителя;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массу нетто;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сорт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4.16 Масложировые продукты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4.16.1 Общие требования к содержанию информации: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 или объем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lastRenderedPageBreak/>
        <w:t>- пищевая ценность, содержание витаминов (для витаминизированных продуктов);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дополнительно по согласованию с разработчиком может быть нанесено наименование организации-разработчика рецептуры и/или технологии изготовления.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4.16.2 Дополнительные требования к содержанию информации: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Масла растительные: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Для смесей масел допускается применять наименование: «Растительное масло» или фирменное наименование;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перечень всех растительных масел в порядке убывания их массовых долей (для смесей масел);</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марка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сорт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(дата розлива для продукта в потребительской таре);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(дата налива для продукта в бочках, флягах, цистернах, баках, контейнерах).</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Майонезы: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массовая доля жира;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температура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Маргарин, маргариновые продукты, спреды: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сорт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массовая доля жира, в том числе массовая доля молочного жира при наличии его в составе жировой фазы не менее 10 %;</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температура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4.17 Винодельческие продукты: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розлива или дата оформления (для шампанского, полученного бутылочным способом, коллекционных, марочных, выдержанных вин в бутылках);</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объем;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объемная доля этилового спирта (% об.);</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массовая концентрация сахаров (кроме сухих вин, коньяков, бренди, кальвадосов); для шампанских, игристых, ароматизированных вин и сидров - наименование по содержанию сахара. Для игристых вин наименование по содержанию сахара может быть заменено указанием массовой концентрации сахаров. для сладких ароматизированных вин дополнительно указывают массовую концентрацию сахаров;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наименования ароматизаторов, пищевкусовых веществ и красителей (для бренди, винных напитков и коктейлей). Перечень основных ароматизаторов и пищевкусовых веществ определяет изготовитель. Для бренди дополнительно указывают наличие спирта этилового ректификованного из пищевого сырья; для винных напитков и коктейлей - наличие спирта этилового ректификованного из пищевого сырья и воды;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год урожая (для вин с указанием места происхождения, коллекционных, марочных, выдержанных вин, приготовленных из винограда одного года урожая);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средний возраст коньячных спиртов для коньяков и кальвадосных спиртов для кальвадосов;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 для винных напитков, коктейлей и других винодельческих продуктов, объемная доля этилового спирта в которых менее 10 %;</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для продуктов, подлежащих маркировке марками акцизного сбора или специальными марками, предназначенных для реализации в магазинах беспошлинной торговли, на этикетке и контрэтикетке указывают: «Только для продажи в магазине беспошлинной торговли».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4.18 Продукты пивобезалкогольной промышленности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4.18.1 Безалкогольные напитки и сиропы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lastRenderedPageBreak/>
        <w:t>- наименование продукта и его тип;</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объем;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розлива;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 и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содержание спирта (при объемной доле этилового спирта в готовом продукте более 0,2 %);</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продукта; наименования основных ингредиентов, влияющих на вкус и аромат (перечень основных ингредиентов определяет изготовитель), а также указывают все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4.18.1.1 дополнительно могут быть нанесены следующие надписи: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организации разработчика напитка;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краткая характеристика основы напитка;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надпись «Пейте охлажденным» и другие надписи информационного и рекламного характера, относящиеся к данному продукту в соответствии с 3.7.</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допускается совместное указание на этикетке объема 0,33 и 0,5 или 1,0; 1,5 и 2,0 л с нанесением просечки для указания фактического объема.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4.18.2 Концентраты и концентрированные основы напитков безалкогольные: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 или объем;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или дата розлива;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рекомендации по приготовлению готовых напитков;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и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надпись «Хранить в сухом прохладном месте» (для сухих концентратов);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концентрата, наименование основных ингредиентов, влияющих на вкус и аромат (перечень основных ингредиентов определяет изготовитель);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4.18.2.1 дополнительно может быть нанесено наименование организации-разработчика рецептуры и другие надписи информационного и рекламного характера, относящиеся к данному продукту в соответствии с 3.7.</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4.18.3 Концентраты и концентрированные основы напитков алкогольные: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 или объем;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розлива;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рекомендации по приготовлению готовых напитков;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перечень основных ингредиентов, влияющих на вкус и аромат (перечень основных ингредиентов определяет изготовитель);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пищевыё добавки, ароматизаторы, биологически активные добавки к пище, пищевые продукты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объемная доля этилового спирта;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lastRenderedPageBreak/>
        <w:t>- срок годности (для продуктов с объемной долей этилового спирта менее 10 %) или срок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дополнительно может быть нанесено наименование организации-разработчика рецептур и другие надписи информационного характера, относящиеся к данному продукту в соответствии с 3.7.</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4.18.4 Пиво: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тип пива;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величина экстрактивности начального сусла в процентах (кроме безалкогольного пива и специального пива со вкусовыми и ароматическими добавками);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минимальная величина объемной доли этилового спирта («алк. не менее ... % об. » или «спирт не менее ... % об. »);</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розлива;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основного сырья, использованного при изготовлении пива;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объем;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допускается нанесение информации об организации-разработчике рецептур, а также другой информации, характеризующей продукт, изготовителя и заказчика в соответствии с 3.7.</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4.18.5 Солодовые напитки, напитки на зерновом сырье, слабоалкогольные напитки: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тип напитка (для слабоалкогольных напитков);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розлива (для продукции, на которую установлен срок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 (для напитков с объемной долей этилового спирта менее 10 % или срок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объем;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объемная доля этилового спирта;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напитка. Наименование основных ингредиентов, влияющих на вкус и аромат (перечень основных ингредиентов определяет изготовитель);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для продуктов, подлежащих маркировке марками акцизного сбора или специальными марками, предназначенных для реализации в магазинах беспошлинной торговли, на этикетке и контрэтикетке указывают: «Только для продажи в магазине беспошлинной торговлю&gt;.</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дополнительно могут быть нанесены надписи информационного характера, относящиеся к данному продукту в соответствии с 3.7.</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4.18.6 Воды минеральные питьевые:</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тип (газированная, негазированная);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группы воды, номер скважины или название источника;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xml:space="preserve">-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w:t>
      </w:r>
      <w:r w:rsidRPr="003D0C06">
        <w:rPr>
          <w:rFonts w:ascii="Arial" w:eastAsia="Times New Roman" w:hAnsi="Arial" w:cs="Arial"/>
          <w:color w:val="5A5A5A"/>
          <w:sz w:val="20"/>
          <w:szCs w:val="20"/>
        </w:rPr>
        <w:lastRenderedPageBreak/>
        <w:t>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объем;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назначение воды (столовая, лечебная, лечебно-столовая);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минерализация, г/л;</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розлива;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химический состав воды;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ингредиенты продуктов нетрадиционного состава; показания по лечебному применению (для лечебно-столовых и лечебных вод);</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дополнительно могут быть нанесены другие надписи информационного и рекламного характера, относящиеся к данному продукту в соответствии с 3.7.</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4.18.7 Искусственно минерализованные воды: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тип (газированная, негазированная);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минерализация, г/л;</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химический состав воды;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 (дата розлива);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объем;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дополнительно могут быть нанесены надписи информационного и рекламного характера, относящиеся к данному продукту в соответствии с 3.7.</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4.19 Водка, ликероводочные изделия и питьевой 95 %-ный спирт: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крепость в процентах (объемная доля этилового спирта);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объем;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Указывают наличие используемого сорта ректификованного этилового спирта из пищево го сырья (например: высшей очистки, экстра, люкс и т. п.), воды по усмотрению изготовителя ее отличительные свойства и/или приемы подготовки, а также наименование основных ингредиентов, влияющих на вкус и аромат продукта (перечень основных ингредиентов определяет изготовитель); пищевые добавки, ароматизаторы, биологически активные добавки к пище, ингредиенты продуктов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 для алкогольных напитков с объемной долей этилового спирта менее 10 %;</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массовая концентрация сахара для ликероводочных изделий, если сахар предусмотрен рецептурой;</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розлива. Указывают на оборотной или лицевой стороне этикетки. Допускается указывать ее на колпачках и контрэтикетках или непосредственно на потребительской таре в местах, удобных для прочтения;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надпись «Выдержанный» для выдержанных ликеров;</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lastRenderedPageBreak/>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для продуктов, подлежащих маркировке марками акцизного сбора или специальными марками, предназначенных для реализации в магазинах беспошлинной торговли, на этикетке и контрэтикетке указывают: «Только для продажи в магазине беспошлинной торговли».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Дополнительно могут быть нанесены наименование организации-разработчика рецептуры и другие надписи информационного характера в соответствии с 3.7.</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4.20 Продукты пчеловодства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4.20.1 Мед:</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 (может быть дополнено местом происхождения);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подлинность (натуральный или искусственный);</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вид натурального меда (ботаническое происхождение) по усмотрению изготовителя;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год сбора матурального меда или дата изготовления искусственного меда;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состав продукта для натурального меда с добавками (цветочной пыльцы, маточного молочка, прополиса, орехов и др.) и для искусственного меда;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пищевые добавки, ароматизаторы, биологически активные добавки к пище, пищевые продукты нетрадиционного состава;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 (килокалорий, углеводов в 100 г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и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упаковывания;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4.20.2 Пыльца цветочная (обножка), маточное молочко и прополис:</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 (может быть дополнено местом происхождения);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ботаническое происхождение для цветочной пыльцы (по усмотрению изготовителя);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год сбора;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 адрес, включая страну, и, при несовпадении с юридическим адресом, адрес(а) производств(а)} и организации в Российской Федера 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и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упаковывания;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4.21 Крахмал и крахмалопродукты: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вид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сорт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изготовления;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масса нетто;</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состав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пищевая ценность;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упаковывания;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b/>
          <w:bCs/>
          <w:color w:val="5A5A5A"/>
          <w:sz w:val="20"/>
        </w:rPr>
        <w:t>4.22 Вода питьевая фасованная (бутилированная):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продукта;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lastRenderedPageBreak/>
        <w:t>- вид [родниковая (ключевая), речная, озерная ледниковая];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тип (газированная, негазированная);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категория;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наименование и местонахождение источника воды (могут быть включены в наименование воды), номер скважины. Не допускается наносить изображение и название, вводящие потребителя в заблуждение относительно источника воды;</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общая минерализация (мг/л или г/л);</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общая жесткость (мг-экв./л);</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номинальный объем;</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указания по применению (для воды специального назначения);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содержание основных анионов и катионов (мг/л), позволяющих идентифицировать конкретную продукцию (определяет изготовитель);</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товарный знак изготовителя (при наличии);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дата розлива;</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срок годности;</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условия хранения;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обозначение документа, в соответствии с которым изготовлен и может быть идентифицирован продукт;</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информация о подтверждении соответствия.</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УДК 66ЗI.664.777:00б.З54                                   ОКО 67.040                                      Н09                ОКСТУ9108</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 </w:t>
      </w:r>
    </w:p>
    <w:p w:rsidR="003D0C06" w:rsidRPr="003D0C06" w:rsidRDefault="003D0C06" w:rsidP="003D0C06">
      <w:pPr>
        <w:spacing w:after="0" w:line="240" w:lineRule="auto"/>
        <w:rPr>
          <w:rFonts w:ascii="Arial" w:eastAsia="Times New Roman" w:hAnsi="Arial" w:cs="Arial"/>
          <w:color w:val="5A5A5A"/>
          <w:sz w:val="24"/>
          <w:szCs w:val="24"/>
        </w:rPr>
      </w:pPr>
      <w:r w:rsidRPr="003D0C06">
        <w:rPr>
          <w:rFonts w:ascii="Arial" w:eastAsia="Times New Roman" w:hAnsi="Arial" w:cs="Arial"/>
          <w:color w:val="5A5A5A"/>
          <w:sz w:val="20"/>
          <w:szCs w:val="20"/>
        </w:rPr>
        <w:t>Ключевые слова: информация для потребителя, маркировка, этикетка, потребитель, ингредиент, пище вые добавки, пищевые продукты, пищевая ценность, срок хранения, условия хранения, срок годности, способ приготовления, рекомендации по использованию, срок реализации</w:t>
      </w:r>
    </w:p>
    <w:p w:rsidR="003D0C06" w:rsidRPr="003D0C06" w:rsidRDefault="003D0C06" w:rsidP="003D0C06">
      <w:pPr>
        <w:spacing w:before="100" w:beforeAutospacing="1" w:after="100" w:afterAutospacing="1" w:line="240" w:lineRule="auto"/>
        <w:rPr>
          <w:rFonts w:ascii="Arial" w:eastAsia="Times New Roman" w:hAnsi="Arial" w:cs="Arial"/>
          <w:color w:val="5A5A5A"/>
          <w:sz w:val="24"/>
          <w:szCs w:val="24"/>
        </w:rPr>
      </w:pPr>
      <w:r w:rsidRPr="003D0C06">
        <w:rPr>
          <w:rFonts w:ascii="Arial" w:eastAsia="Times New Roman" w:hAnsi="Arial" w:cs="Arial"/>
          <w:color w:val="5A5A5A"/>
          <w:sz w:val="24"/>
          <w:szCs w:val="24"/>
        </w:rPr>
        <w:t> </w:t>
      </w:r>
    </w:p>
    <w:p w:rsidR="00000000" w:rsidRDefault="003D0C06"/>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FELayout/>
  </w:compat>
  <w:rsids>
    <w:rsidRoot w:val="003D0C06"/>
    <w:rsid w:val="003D0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0C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C06"/>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3D0C06"/>
  </w:style>
  <w:style w:type="character" w:styleId="a3">
    <w:name w:val="Strong"/>
    <w:basedOn w:val="a0"/>
    <w:uiPriority w:val="22"/>
    <w:qFormat/>
    <w:rsid w:val="003D0C06"/>
    <w:rPr>
      <w:b/>
      <w:bCs/>
    </w:rPr>
  </w:style>
  <w:style w:type="paragraph" w:styleId="a4">
    <w:name w:val="Normal (Web)"/>
    <w:basedOn w:val="a"/>
    <w:uiPriority w:val="99"/>
    <w:semiHidden/>
    <w:unhideWhenUsed/>
    <w:rsid w:val="003D0C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132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12649</Words>
  <Characters>72100</Characters>
  <Application>Microsoft Office Word</Application>
  <DocSecurity>0</DocSecurity>
  <Lines>600</Lines>
  <Paragraphs>169</Paragraphs>
  <ScaleCrop>false</ScaleCrop>
  <Company>Microsoft</Company>
  <LinksUpToDate>false</LinksUpToDate>
  <CharactersWithSpaces>84580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2015-10-31T08:18:00Z</dcterms:created>
  <dcterms:modified xsi:type="dcterms:W3CDTF">2015-10-31T08:18:00Z</dcterms:modified>
</cp:coreProperties>
</file>