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171717"/>
          <w:sz w:val="17"/>
          <w:szCs w:val="17"/>
        </w:rPr>
        <w:t>Федеральный закон от 24 ноября 1996 г. № 132-ФЗ «Об основах туристской деятельности в Российской Федерации»</w:t>
      </w:r>
    </w:p>
    <w:p w:rsidR="00CD1E66" w:rsidRDefault="00CD1E66" w:rsidP="00CD1E66">
      <w:pPr>
        <w:pStyle w:val="a2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c изменениями и дополнениями от 10 января 2003 г., 22 августа 2004 г., 5 февраля 2007 г., 30 декабря 2008 г., 28 июня, 27 декабря 2009 г., 30 июля 2010 г., 1 июля 2011 г., 3 мая 2012 г., 29 июня 2015 г.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Настоящий Федеральный закон определяет принципы государственной политики, направленной на установление правовых основ единого туристского рынка в Российской Федерации, и регулирует отношения, возникающие при реализации права граждан Российской Федерации, иностранных граждан и лиц без гражданства на отдых, свободу передвижения и иных прав при совершении путешествий, а также определяет порядок рационального использования туристских ресурсов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 Глава I. Общие положения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</w:t>
      </w:r>
      <w:r>
        <w:rPr>
          <w:rFonts w:ascii="Arial" w:hAnsi="Arial" w:cs="Arial"/>
          <w:color w:val="171717"/>
          <w:sz w:val="17"/>
          <w:szCs w:val="17"/>
        </w:rPr>
        <w:t>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Основные понятия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настоящем Федеральном законе используются следующие основные понятия: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туристская деятельность - туроператорская и турагентская деятельность, а также иная деятельность по организации путешествий;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внутренний - туризм в пределах территории Российской Федерации лиц, постоянно проживающих в Российской Федерации;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выездной - туризм лиц, постоянно проживающих в Российской Федерации, в другую страну;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въездной - туризм в пределах территории Российской Федерации лиц, не проживающих постоянно в Российской Федерации;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международный - туризм выездной или въездной;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социальный - туризм, полностью или частично осуществляемый за счет бюджетных средств, средств государственных внебюджетных фондов (в том числе средств, выделяемых в рамках государственной социальной помощи), а также средств работодателей;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туризм самодеятельный - туризм, организуемый туристами самостоятельно;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 -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туристские ресурсы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туристская индустрия - 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туроператорская деятельность - деятельность по формированию, продвижению и реализации туристского продукта, осуществляемая юридическим лицом (далее - туроператор);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турагентская деятельность - деятельность по продвижению и реализации туристского продукта, осуществляемая юридическим лицом или индивидуальным предпринимателем (далее - турагент);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заказчик туристского продукта - турист или иное лицо, заказывающее туристский продукт от имени туриста, в том числе законный представитель несовершеннолетнего туриста;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формирование туристского продукта -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продвижение туристского продукта -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реализация туристского продукта -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экскурсант -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гида-переводчика;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экскурсовод (гид) - профессионально подготовленное лицо, осуществляющее деятельность по ознакомлению экскурсантов (туристов) с объектами показа в стране (месте)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гид-переводчик -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(туристов) с объектами показа в стране (месте)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инструктор-проводник - профессионально подготовленное лицо, сопровождающее туристов и обеспечивающее их безопасность при прохождении туристских маршрутов;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Абзац двадцать четвертый утратил силу.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2. Законодательство Российской Федерации о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Законодательство Российской Федерации о туристской деятельности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Законы и иные нормативные правовые акты субъектов Российской Федерации, регулирующие туристскую деятельность, не могут противоречить настоящему Федеральному закону и принимаемым в соответствии с ним федеральным законам.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Содержащиеся в других законах и нормативных правовых актах нормы, регулирующие туристскую деятельность, не должны противоречить настоящему Федеральному закону.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Особенности осуществления туристской деятельности, связанные с организацией и проведением XXII Олимпийских зимних игр и XI Паралимпийских зимних игр 2014 года в городе Сочи, устанавливаются Федеральным законом от 1 декабря 2007 года N 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Глава II. Государственное регулирование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3.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Принципы государственного регулирования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Государство, признавая туристскую деятельность одной из приоритетных отраслей экономики Российской Федерации,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содействует туристской деятельности и создает благоприятные условия для ее развития;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определяет и поддерживает приоритетные направления туристской деятельности;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формирует представление о Российской Федерации как стране, благоприятной для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осуществляет поддержку и защиту российских туристов, туроператоров, турагентов и их объединений.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4.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Цели, приоритетные направления и способы государственного регулирования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Основными целями государственного регулирования туристской деятельности являются: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обеспечение права граждан на отдых, свободу передвижения и иных прав при совершении путешествий;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охрана окружающей среды;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создание условий для деятельности, направленной на воспитание, образование и оздоровление туристов;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</w:t>
      </w:r>
      <w:r>
        <w:rPr>
          <w:rFonts w:ascii="Arial" w:hAnsi="Arial" w:cs="Arial"/>
          <w:color w:val="171717"/>
          <w:sz w:val="17"/>
          <w:szCs w:val="17"/>
        </w:rPr>
        <w:lastRenderedPageBreak/>
        <w:t>контактов, сохранение объектов туристского показа, рациональное использование природного и культурного наследия.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Приоритетными направлениями государственного регулирования туристской деятельности являются поддержка и развитие внутреннего, въездного, социального и самодеятельного туризма.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Государственное регулирование туристской деятельности в Российской Федерации осуществляется путем: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определения приоритетных направлений развития туризма в Российской Федерации;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нормативного правового регулирования в сфере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разработки и реализации федеральных, отраслевых целевых и региональных программ развития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содействия в продвижении туристского продукта на внутреннем и мировом туристских рынках;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защиты прав и интересов туристов, обеспечения их безопасности;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содействия кадровому обеспечению в сфере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развития научных исследований в сфере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стандартизации и классификации объектов туристской индустрии;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формирования и ведения единого федерального реестра туроператоров (далее также - реестр);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информационного обеспечения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создания благоприятных условий для развития туристской индустрии;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оказания государственных услуг в сфере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взаимодействия с иностранными государствами и международными организациями в сфере туризма, в том числе через представительства федерального органа исполнительной власти в сфере туризма за пределами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Государственное регулирование туристской деятельности в Российской Федерации осуществляет в пределах своих полномочий федеральный орган исполнительной власти, на который возложены функции по проведению государственной политики, нормативному правовому регулированию, оказанию государственных услуг и управлению государственным имуществом в сфере туризма (далее - федеральный орган исполнительной власти в сфере туризма).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Порядок оказания услуг по реализации туристского продукта, порядок и условия оказания экстренной помощи туристам определяются Правительством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4.1</w:t>
      </w:r>
      <w:r>
        <w:rPr>
          <w:rFonts w:ascii="Arial" w:hAnsi="Arial" w:cs="Arial"/>
          <w:color w:val="171717"/>
          <w:sz w:val="17"/>
          <w:szCs w:val="17"/>
        </w:rPr>
        <w:t>.</w:t>
      </w:r>
      <w:r>
        <w:rPr>
          <w:rStyle w:val="apple-converted-space"/>
          <w:rFonts w:ascii="Arial" w:hAnsi="Arial" w:cs="Arial"/>
          <w:b/>
          <w:bCs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Условия осуществления туроператорской деятельности. Единый федеральный реестр туроператоров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 (далее также - финансовое обеспечение).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Все туроператоры, зарегистрированные на территории Российской Федерации в соответствии с Федеральным законом "О государственной регистрации юридических лиц и индивидуальных предпринимателей", должны иметь финансовое обеспечение, предусмотренное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Туроператоры, осуществляющие деятельность в сфере выездного туризма, должны быть также членами объединения туроператоров в сфере выездного туризма, действующего в соответствии с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Финансовое обеспечение не требуется для: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организаций, осуществляющих экскурсионное обслуживание на территории Российской Федерации в течение не более 24 часов подряд;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государственных и муниципальных унитарных предприятий, а также государственных и муниципальных учреждений, осуществляющих деятельность по организации путешествий в пределах территории Российской Федерации по установленным государством ценам в целях решения социальных задач.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 территории Российской Федерации реализацию туристского продукта, сформированного иностранным юридическим лицом, индивидуальным предпринимателем либо организацией, не являющейся юридическим лицом в соответствии с законодательством иностранного государства (далее - иностранный туроператор), вправе осуществлять юридические лица, имеющие финансовое обеспечение, полученное в порядке и на условиях, которые предусмотрены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Требования, предъявляемые в соответствии с настоящим Федеральным законом к осуществлению туроператорской деятельности, также применяются в отношении юридических лиц, реализующих на территории Российской Федерации туристский продукт, сформированный иностранным туроператором.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Сведения о туроператоре, имеющем финансовое обеспечение, вносятся в реестр.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реестре содержатся следующие сведения о туроператоре: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полное и сокращенное наименования на русском языке; если в учредительных документах туроператора его наименование указано на одном из языков народов Российской Федерации и (или) на иностранном языке - также наименование туроператора на этом языке;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адрес (место нахождения) и почтовый адрес;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сведения об учредителях туроператора;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серия, номер и дата выдачи документа, подтверждающего факт внесения записи о юридическом лице, осуществляющем туроператорскую деятельность, в единый государственный реестр юридических лиц;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серия, номер и дата выдачи свидетельства о постановке на учет в налоговом органе, идентификационный номер налогоплательщика;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фамилия, имя и отчество руководителя юридического лица, осуществляющего туроператорскую деятельность (далее - руководитель туроператора);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размер финансового обеспечения, номер, дата и срок действия договора страхования гражданской ответственности за неисполнение или ненадлежащее исполнение туроператором обязательств по договору о реализации туристского продукта (далее - договор страхования ответственности туроператора) либо банковской гарантии исполнения обязательств по договору о реализации туристского продукта (далее - банковская гарантия), наименование организации, предоставившей финансовое обеспечение;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сфера туроператорской деятельности (международный туризм, внутренний туризм, международный и внутренний туризм);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адреса (места нахождения) и почтовые адреса структурных подразделений туроператора, осуществляющих туроператорскую деятельность.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Для туроператоров, осуществляющих деятельность в сфере выездного туризма, в реестр также включаются сведения: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общем объеме денежных средств, полученных туроператором, осуществляющим деятельность в сфере выездного туризма, от реализации в этой сфере туристского продукта за предыдущий год (по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членстве туроператора, осуществляющего деятельность в сфере выездного туризма, в объединении туроператоров в сфере выездного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размере уплаченного взноса в компенсационный фонд объединения туроператоров в сфере выездного туризма (далее также - компенсационный фонд).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Ведение реестра осуществляется федеральным органом исполнительной власти в сфере туризма.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Сведения о туроператоре вносятся в реестр на основании заявления туроператора, представляемого в федеральный орган исполнительной власти в сфере туризма и содержащего сведения, подлежащие внесению в реестр. Указанное заявление составляется в письменной форме и удостоверяется подписью руководителя туроператора или иного лица, уполномоченного представлять туроператора. При этом руководитель туроператора или иное лицо, уполномоченное представлять туроператора, указывает данные своего паспорта, а при его отсутствии - иного документа, удостоверяющего личность в соответствии с законодательством Российской Федерации. Сведения, указанные в заявлении туроператора и подлежащие внесению в реестр в соответствии с абзацами вторым - седьмым части седьмой настоящей статьи, проверяются федеральным органом исполнительной власти в сфере туризма посредством направления соответствующего межведомственного запроса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и федеральный орган исполнительной власти, осуществляющий функции по контролю и надзору за соблюдением законодательства о налогах и сборах. Для подтверждения сведений, указанных в заявлении туроператора и подлежащих внесению в реестр в соответствии с абзацем восьмым части седьмой настоящей статьи, туроператор предоставляет договор страхования ответственности туроператора или банковскую гарантию либо нотариально заверенную копию соответствующего документа.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Федеральный орган исполнительной власти в сфере туризма не позднее пяти дней со дня поступления заявления туроператора с приложением всех необходимых документов принимает решение о внесении сведений о туроператоре в реестр либо об отказе во внесении в реестр таких сведений. Указанные решения оформляются соответствующим актом федерального органа исполнительной власти в сфере туризма. За рассмотрение заявления туроператора о внесении сведений о нем в реестр и за внесение этих сведений в реестр плата не взимается.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изменении сведений о туроператоре, внесенных в реестр, туроператор обязан не позднее 10 дней со дня изменения сведений уведомить об этом в письменной форме федеральный орган исполнительной власти в сфере туризма. Подтверждение достоверности таких изменений осуществляется в порядке, установленном частью девятой настоящей статьи.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 принятия федеральным органом исполнительной власти в сфере туризма решения об отказе во внесении сведений о туроператоре в реестр это решение должно быть мотивировано. Заверенная должностным лицом федерального органа исполнительной власти в сфере туризма копия указанного решения, содержащего основания для отказа во внесении сведений о туроператоре в реестр, не позднее дня, следующего за днем принятия решения, направляется туроператору с уведомлением о ее вручении либо вручается под расписку руководителю туроператора или иному лицу, уполномоченному представлять туроператора.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Основаниями для отказа во внесении сведений о туроператоре в реестр являются: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представление недостоверных сведений о туроператоре;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несоответствие имеющегося у туроператора финансового обеспечения требованиям, предусмотренным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Федеральный орган исполнительной власти в сфере туризма публикует не реже одного раза в год в государственных периодических печатных изданиях, а также размещает и актуализирует на своем сайте в сети Интернет следующие сведения о туроператоре, содержащиеся в реестре: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полное и сокращенное наименования;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адрес (место нахождения) и почтовый адрес;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идентификационный номер налогоплательщика;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финансовое обеспечение;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адреса (места нахождения) и почтовые адреса структурных подразделений туроператора, осуществляющих туроператорскую деятельность.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Для туроператоров, осуществляющих деятельность в сфере выездного туризма, 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содержащиеся в реестре сведения: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общем объеме денежных средств, полученных туроператором, осуществляющим деятельность в сфере выездного туризма, от реализации в этой сфере туристского продукта за предыдущий год (по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членстве туроператора, осуществляющего деятельность в сфере выездного туризма, в объединении туроператоров в сфере выездного туризма.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сведения об объединении туроператоров в сфере выездного туризма (адрес (место нахождения) и почтовый адрес данного объединения, адрес официального сайта в информационно-телекоммуникационной сети "Интернет", способы связи с данным объединением (номера телефонов, факсов, адрес электронной почты и другие сведения).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изменении указанных в части четырнадцатой настоящей статьи сведений о туроператоре, внесенных в реестр, такие сведения размещаются федеральным органом исполнительной власти в сфере туризма на своем сайте в сети Интернет не позднее трех рабочих дней со дня получения таких сведений.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Иные сведения о туроператоре, содержащиеся в реестре, представляются по письменным запросам государственных органов и органов местного самоуправления.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По заявлению туроператора, сведения о котором внесены в реестр, федеральным органом исполнительной власти в сфере туризма может быть выдано свидетельство о внесении сведений о туроператоре в реестр. Форма </w:t>
      </w:r>
      <w:r>
        <w:rPr>
          <w:rFonts w:ascii="Arial" w:hAnsi="Arial" w:cs="Arial"/>
          <w:color w:val="171717"/>
          <w:sz w:val="17"/>
          <w:szCs w:val="17"/>
        </w:rPr>
        <w:lastRenderedPageBreak/>
        <w:t>свидетельства и порядок его выдачи определяются федеральным органом исполнительной власти в сфере туризма.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Федеральный орган исполнительной власти в сфере туризма исключает сведения о туроператоре из реестра в случаях: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ликвидации туроператора - со дня, следующего за днем, когда федеральному органу исполнительной власти в сфере туризма стало известно о внесении в соответствии с Федеральным законом "О государственной регистрации юридических лиц и индивидуальных предпринимателей" в единый государственный реестр юридических лиц записи о том, что туроператор находится в процессе ликвидации, либо со дня, следующего за днем публикации в соответствии с указанным Федеральным законом решения о предстоящем исключении туроператора из единого государственного реестра юридических лиц;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прекращения деятельности туроператора в результате его реорганизации, за исключением реорганизации в форме преобразования, - со дня, следующего за днем, когда федеральному органу исполнительной власти в сфере туризма стало известно о завершении в соответствии с Федеральным законом "О государственной регистрации юридических лиц и индивидуальных предпринимателей" реорганизации туроператора;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непредставления туроператором сведений о наличии у него финансового обеспечения на новый срок - со дня, следующего за днем истечения установленного статьей 17.3 настоящего Федерального закона срока представления сведений о наличии финансового обеспечения на новый срок.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Решение об исключении сведений о туроператоре из реестра оформляется соответствующим актом федерального органа исполнительной власти в сфере туризма. Указанное решение должно быть мотивировано. Заверенная должностным лицом федерального органа исполнительной власти в сфере туризма копия решения, содержащего основания для исключения сведений о туроператоре из реестра, не позднее дня, следующего за днем принятия решения, направляется туроператору с уведомлением о ее вручении либо вручается под расписку руководителю туроператора или иному лицу, уполномоченному представлять туроператора. Решение об исключении сведений о туроператоре из реестра вступает в силу со дня его принятия. Федеральный орган исполнительной власти в сфере туризма не позднее трех дней со дня принятия указанного решения размещает его на своем сайте в сети Интернет.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Решение об исключении сведений о туроператоре из реестра может быть обжаловано в суд.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5.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Стандартизация и классификация объектов туристской индустрии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Стандартизация и классификация объектов туристской индустрии осуществляются в соответствии с законодательством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Классификация объектов туристской индустрии, включающих гостиницы и иные средства размещения, горнолыжные трассы, пляжи, осуществляется аккредитованными организациями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туризма. Аккредитация организаций, осуществляющих указанную классификацию, проводится органами государственной власти субъектов Российской Федерации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туризма.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Глава III. Права и обязанности туриста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6. Права туриста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подготовке к путешествию, во время его совершения, включая транзит, турист имеет право на: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беспрепятственный доступ к средствам связи.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7.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Обязанности туриста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Во время совершения путешествия, включая транзит, турист обязан: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сохранять окружающую среду, бережно относиться к памятникам природы, истории и культуры в стране (месте)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соблюдать во время путешествия правила личной безопасности.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8.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Fonts w:ascii="Arial" w:hAnsi="Arial" w:cs="Arial"/>
          <w:color w:val="171717"/>
          <w:sz w:val="17"/>
          <w:szCs w:val="17"/>
        </w:rPr>
        <w:t>Утратила силу с 1 января 2005 г.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Глава IV. Особенности формирования, продвижения и реализации туристского продукта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 Статья 9.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Общие условия формирования, продвижения и реализации туристского продукта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(далее - иной заказчик).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обеспечивает оказание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и (или) иными заказчиками.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отвечает перед туристами или иными заказчиками за действия (бездействие) третьих лиц,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несет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продукта, заключенному турагентом как от имени туроператора, так и от своего имени.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Продвижение и реализация туристского продукта турагентом осуществляются на основании договора, заключаемого между туроператором и турагентом. Турагент осуществляет продвижение и реализацию туристского продукта от имени и по поручению туроператора, а в случаях, предусмотренных договором, заключаемым между туроператором и турагентом, - от своего имени.</w:t>
      </w:r>
    </w:p>
    <w:p w:rsidR="00CD1E66" w:rsidRDefault="00CD1E66" w:rsidP="00CD1E66">
      <w:pPr>
        <w:pStyle w:val="a3"/>
        <w:spacing w:before="0" w:beforeAutospacing="0" w:after="24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договоре, заключаемом между туроператором и турагентом, должны содержаться:</w:t>
      </w:r>
      <w:r>
        <w:rPr>
          <w:rFonts w:ascii="Arial" w:hAnsi="Arial" w:cs="Arial"/>
          <w:color w:val="171717"/>
          <w:sz w:val="17"/>
          <w:szCs w:val="17"/>
        </w:rPr>
        <w:br/>
        <w:t>   условия продвижения и реализации турагентом туристского продукта;</w:t>
      </w:r>
      <w:r>
        <w:rPr>
          <w:rFonts w:ascii="Arial" w:hAnsi="Arial" w:cs="Arial"/>
          <w:color w:val="171717"/>
          <w:sz w:val="17"/>
          <w:szCs w:val="17"/>
        </w:rPr>
        <w:br/>
        <w:t>полномочия турагента на совершение сделок с туристами и (или) иными заказчиками от имени туроператора;</w:t>
      </w:r>
      <w:r>
        <w:rPr>
          <w:rFonts w:ascii="Arial" w:hAnsi="Arial" w:cs="Arial"/>
          <w:color w:val="171717"/>
          <w:sz w:val="17"/>
          <w:szCs w:val="17"/>
        </w:rPr>
        <w:br/>
        <w:t>условие, предусматривающее возможность (невозможность) заключения турагентом субагентских договоров;</w:t>
      </w:r>
      <w:r>
        <w:rPr>
          <w:rFonts w:ascii="Arial" w:hAnsi="Arial" w:cs="Arial"/>
          <w:color w:val="171717"/>
          <w:sz w:val="17"/>
          <w:szCs w:val="17"/>
        </w:rPr>
        <w:br/>
        <w:t>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продукта, а также в случае необходимости оказания экстренной помощи туристу;</w:t>
      </w:r>
      <w:r>
        <w:rPr>
          <w:rFonts w:ascii="Arial" w:hAnsi="Arial" w:cs="Arial"/>
          <w:color w:val="171717"/>
          <w:sz w:val="17"/>
          <w:szCs w:val="17"/>
        </w:rPr>
        <w:br/>
        <w:t>   условие, предусматривающее возможность осуществления выплат туристам и (или)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(или) иным заказчиком и турагентом;</w:t>
      </w:r>
      <w:r>
        <w:rPr>
          <w:rFonts w:ascii="Arial" w:hAnsi="Arial" w:cs="Arial"/>
          <w:color w:val="171717"/>
          <w:sz w:val="17"/>
          <w:szCs w:val="17"/>
        </w:rPr>
        <w:br/>
        <w:t>   взаимная ответственность туроператора и турагента, а также ответственность каждой из сторон перед туристом и (или) иным заказчиком за непредставление или представление недостоверной информации о туристском продукте, за неисполнение или ненадлежащее исполнение обязательств по договору о реализации туристского продукта.</w:t>
      </w:r>
      <w:r>
        <w:rPr>
          <w:rFonts w:ascii="Arial" w:hAnsi="Arial" w:cs="Arial"/>
          <w:color w:val="171717"/>
          <w:sz w:val="17"/>
          <w:szCs w:val="17"/>
        </w:rPr>
        <w:br/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10.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Особенности реализации туристского продукта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Реализация туристского продукта осуществляется на основании договора, заключаемого в письменной форме между туроператором и туристом и (или) иным заказчиком, а в случаях, предусмотренных настоящим Федеральным законом, между турагентом и туристом и (или) иным заказчиком. Указанный договор должен соответствовать законодательству Российской Федерации, в том числе законодательству о защите прав потребителей.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существенным условиям договора о реализации туристского продукта относятся:</w:t>
      </w:r>
      <w:r>
        <w:rPr>
          <w:rFonts w:ascii="Arial" w:hAnsi="Arial" w:cs="Arial"/>
          <w:color w:val="171717"/>
          <w:sz w:val="17"/>
          <w:szCs w:val="17"/>
        </w:rPr>
        <w:br/>
        <w:t>полное и сокращенное наименования, адрес (место нахождения), почтовый адрес и реестровый номер туроператора;</w:t>
      </w:r>
      <w:r>
        <w:rPr>
          <w:rFonts w:ascii="Arial" w:hAnsi="Arial" w:cs="Arial"/>
          <w:color w:val="171717"/>
          <w:sz w:val="17"/>
          <w:szCs w:val="17"/>
        </w:rPr>
        <w:br/>
      </w:r>
      <w:r>
        <w:rPr>
          <w:rFonts w:ascii="Arial" w:hAnsi="Arial" w:cs="Arial"/>
          <w:color w:val="171717"/>
          <w:sz w:val="17"/>
          <w:szCs w:val="17"/>
        </w:rPr>
        <w:lastRenderedPageBreak/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финансовое обеспечение;</w:t>
      </w:r>
      <w:r>
        <w:rPr>
          <w:rFonts w:ascii="Arial" w:hAnsi="Arial" w:cs="Arial"/>
          <w:color w:val="171717"/>
          <w:sz w:val="17"/>
          <w:szCs w:val="17"/>
        </w:rPr>
        <w:br/>
        <w:t>сведения о туристе, а также об ином заказчике и его полномочиях (если турист не является заказчиком) в объеме, необходимом для реализации туристского продукта;</w:t>
      </w:r>
      <w:r>
        <w:rPr>
          <w:rFonts w:ascii="Arial" w:hAnsi="Arial" w:cs="Arial"/>
          <w:color w:val="171717"/>
          <w:sz w:val="17"/>
          <w:szCs w:val="17"/>
        </w:rPr>
        <w:br/>
        <w:t>общая цена туристского продукта в рублях;</w:t>
      </w:r>
      <w:r>
        <w:rPr>
          <w:rFonts w:ascii="Arial" w:hAnsi="Arial" w:cs="Arial"/>
          <w:color w:val="171717"/>
          <w:sz w:val="17"/>
          <w:szCs w:val="17"/>
        </w:rPr>
        <w:br/>
        <w:t>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 о дополнительных услугах;</w:t>
      </w:r>
      <w:r>
        <w:rPr>
          <w:rFonts w:ascii="Arial" w:hAnsi="Arial" w:cs="Arial"/>
          <w:color w:val="171717"/>
          <w:sz w:val="17"/>
          <w:szCs w:val="17"/>
        </w:rPr>
        <w:br/>
        <w:t>права, обязанности и ответственность сторон;</w:t>
      </w:r>
      <w:r>
        <w:rPr>
          <w:rFonts w:ascii="Arial" w:hAnsi="Arial" w:cs="Arial"/>
          <w:color w:val="171717"/>
          <w:sz w:val="17"/>
          <w:szCs w:val="17"/>
        </w:rPr>
        <w:br/>
        <w:t>условия изменения и расторжения договора;</w:t>
      </w:r>
      <w:r>
        <w:rPr>
          <w:rFonts w:ascii="Arial" w:hAnsi="Arial" w:cs="Arial"/>
          <w:color w:val="171717"/>
          <w:sz w:val="17"/>
          <w:szCs w:val="17"/>
        </w:rPr>
        <w:br/>
        <w:t>сведения о порядке и сроках предъявления туристом и (или) иным заказчиком претензий к туроператору в случае нарушения туроператором условий договора;</w:t>
      </w:r>
      <w:r>
        <w:rPr>
          <w:rFonts w:ascii="Arial" w:hAnsi="Arial" w:cs="Arial"/>
          <w:color w:val="171717"/>
          <w:sz w:val="17"/>
          <w:szCs w:val="17"/>
        </w:rPr>
        <w:br/>
        <w:t>сведения о порядке и сроках предъявления туристом и (или)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гарантии, а также информация об основаниях для осуществления таких выплат по договору страхования ответственности туроператора и по банковской гарантии.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Иные условия указанного договора определяются по соглашению сторон.</w:t>
      </w:r>
      <w:r>
        <w:rPr>
          <w:rFonts w:ascii="Arial" w:hAnsi="Arial" w:cs="Arial"/>
          <w:color w:val="171717"/>
          <w:sz w:val="17"/>
          <w:szCs w:val="17"/>
        </w:rPr>
        <w:br/>
      </w:r>
      <w:r>
        <w:rPr>
          <w:rFonts w:ascii="Arial" w:hAnsi="Arial" w:cs="Arial"/>
          <w:color w:val="171717"/>
          <w:sz w:val="17"/>
          <w:szCs w:val="17"/>
        </w:rPr>
        <w:br/>
        <w:t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существенным изменениям обстоятельств относятся:</w:t>
      </w:r>
      <w:r>
        <w:rPr>
          <w:rFonts w:ascii="Arial" w:hAnsi="Arial" w:cs="Arial"/>
          <w:color w:val="171717"/>
          <w:sz w:val="17"/>
          <w:szCs w:val="17"/>
        </w:rPr>
        <w:br/>
        <w:t>ухудшение условий путешествия, указанных в договоре;</w:t>
      </w:r>
      <w:r>
        <w:rPr>
          <w:rFonts w:ascii="Arial" w:hAnsi="Arial" w:cs="Arial"/>
          <w:color w:val="171717"/>
          <w:sz w:val="17"/>
          <w:szCs w:val="17"/>
        </w:rPr>
        <w:br/>
        <w:t>изменение сроков совершения путешествия;</w:t>
      </w:r>
      <w:r>
        <w:rPr>
          <w:rFonts w:ascii="Arial" w:hAnsi="Arial" w:cs="Arial"/>
          <w:color w:val="171717"/>
          <w:sz w:val="17"/>
          <w:szCs w:val="17"/>
        </w:rPr>
        <w:br/>
        <w:t>непредвиденный рост транспортных тарифов;</w:t>
      </w:r>
      <w:r>
        <w:rPr>
          <w:rFonts w:ascii="Arial" w:hAnsi="Arial" w:cs="Arial"/>
          <w:color w:val="171717"/>
          <w:sz w:val="17"/>
          <w:szCs w:val="17"/>
        </w:rPr>
        <w:br/>
        <w:t>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CD1E66" w:rsidRDefault="00CD1E66" w:rsidP="00CD1E66">
      <w:pPr>
        <w:pStyle w:val="a3"/>
        <w:spacing w:before="0" w:beforeAutospacing="0" w:after="24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заключении договора о реализации в сфере выездного туризма туристского продукта турист и (или) иной заказчик должны быть проинформированы в письменной форме 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 и других сведений).</w:t>
      </w:r>
      <w:r>
        <w:rPr>
          <w:rFonts w:ascii="Arial" w:hAnsi="Arial" w:cs="Arial"/>
          <w:color w:val="171717"/>
          <w:sz w:val="17"/>
          <w:szCs w:val="17"/>
        </w:rPr>
        <w:br/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10.1.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Особенности реализации туристского продукта турагентом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Настоящая статья применяется к отношениям, возникающим между туристом и (или) иным заказчиком и турагентом, от своего имени реализующим туристский продукт, сформированный туроператором, по договору о реализации туристского продукта. К данным отношениям применяются положения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hyperlink r:id="rId4" w:anchor="sub_10" w:history="1">
        <w:r>
          <w:rPr>
            <w:rStyle w:val="a5"/>
            <w:rFonts w:ascii="Arial" w:hAnsi="Arial" w:cs="Arial"/>
            <w:color w:val="004267"/>
            <w:sz w:val="17"/>
            <w:szCs w:val="17"/>
          </w:rPr>
          <w:t>статьи 10</w:t>
        </w:r>
      </w:hyperlink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Fonts w:ascii="Arial" w:hAnsi="Arial" w:cs="Arial"/>
          <w:color w:val="171717"/>
          <w:sz w:val="17"/>
          <w:szCs w:val="17"/>
        </w:rPr>
        <w:t>настоящего Федерального закона, если иное не установлено настоящей статьей.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Договор о реализации туристского продукта, заключаемый между туристом и (или) иным заказчиком и турагентом, наряду с условиями, предусмотренными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hyperlink r:id="rId5" w:anchor="sub_10" w:history="1">
        <w:r>
          <w:rPr>
            <w:rStyle w:val="a5"/>
            <w:rFonts w:ascii="Arial" w:hAnsi="Arial" w:cs="Arial"/>
            <w:color w:val="004267"/>
            <w:sz w:val="17"/>
            <w:szCs w:val="17"/>
          </w:rPr>
          <w:t>статьей 10</w:t>
        </w:r>
      </w:hyperlink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Fonts w:ascii="Arial" w:hAnsi="Arial" w:cs="Arial"/>
          <w:color w:val="171717"/>
          <w:sz w:val="17"/>
          <w:szCs w:val="17"/>
        </w:rPr>
        <w:t>настоящего Федерального закона, должен также включать: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полное и сокращенное наименования, адрес (место нахождения) и почтовый адрес турагента;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информацию о том, что лицом (исполнителем), оказывающим туристу и (или) иному заказчику услуги по договору о реализации туристского продукта, является туроператор;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информацию о возможности туриста в случае возникновения обстоятельств, указанных в статье 17.4 настоящего Федерального закона,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туроператору финансовое обеспечение.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При реализации турагентом туристского продукта от своего имени в договоре с туристом и (или) заказчиком должно содержаться указание на туроператора, сформировавшего туристский продукт, в том числе на способы связи с </w:t>
      </w:r>
      <w:r>
        <w:rPr>
          <w:rFonts w:ascii="Arial" w:hAnsi="Arial" w:cs="Arial"/>
          <w:color w:val="171717"/>
          <w:sz w:val="17"/>
          <w:szCs w:val="17"/>
        </w:rPr>
        <w:lastRenderedPageBreak/>
        <w:t>туроператором (номера телефонов, факсов, адрес сайта в информационно-телекоммуникационной сети "Интернет", адрес электронной почты и другие сведения).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Глава V. Объединения туроператоров и турагентов, объединения туристов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 Статья 11.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Объединения туроператоров и турагентов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Туроператоры и турагенты в целях координации их предпринимательской деятельности, а также представления и защиты общих имущественных интересов могут создавать объединения в порядке, установленном законодательством Российской Федерации.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12.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Объединения туристов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Туристы в целях реализации права на отдых, свободу передвижения и иных прав при совершении путешествий на основе общности интересов могут создавать общественные объединения в порядке, установленном законодательством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Деятельность объединения туристов может быть направлена на организацию и содействие развитию самодеятельного туризма, просвещение населения в сфере туризма, защиту прав и интересов туристов, формирование общественного мнения о деятельности организаций туристской индустрии и решение иных задач.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Глава VI. Туристские ресурсы Российской Федерации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13.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Туристские ресурсы Российской Федерации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Классификация и оценка туристских ресурсов Российской Федерации, режим их охраны, порядок сохранения целостности туристских ресурсов Российской Федерации и меры по их восстановлению,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Глава VII. Безопасность туризма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14</w:t>
      </w:r>
      <w:r>
        <w:rPr>
          <w:rFonts w:ascii="Arial" w:hAnsi="Arial" w:cs="Arial"/>
          <w:color w:val="171717"/>
          <w:sz w:val="17"/>
          <w:szCs w:val="17"/>
        </w:rPr>
        <w:t>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Обеспечение безопасности туризма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Под безопасностью туризма понимаются безопасность туристов (экскурсантов), сохранность их имущества, а также ненанесение ущерба при совершении путешествий окружающей среде, материальным и духовным ценностям общества, безопасности государства.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Федеральный орган исполнительной власти в сфере туризма информирует туроператоров, турагентов и туристов (экскурсантов) об угрозе безопасности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(турагент) вправе потребовать в судебном порядке расторжения договора о реализации туристского продукта или его изменения.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расторжении до начала путешествия договора о реализации туристского продукта в связи с наступлением обстоятельств, указанных в настоящей статье, 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При заключении договора о реализации туристского продукта туроператор, турагент обязаны представить туристу и (или) иному заказчику достоверную информацию: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опасностях, с которыми турист (экскурсант) может встретиться при совершении путешествия;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</w:t>
      </w:r>
      <w:r>
        <w:rPr>
          <w:rFonts w:ascii="Arial" w:hAnsi="Arial" w:cs="Arial"/>
          <w:color w:val="171717"/>
          <w:sz w:val="17"/>
          <w:szCs w:val="17"/>
        </w:rPr>
        <w:lastRenderedPageBreak/>
        <w:t>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 (экскурсанта);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продукт включает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 национальных и религиозных особенностях страны (места) временного пребывания;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 иных особенностях путешествия.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Туроператоры, турагенты, организации, осуществляющие экскурсионное обслуживание, обязаны пользоваться услугами инструкторов-проводников, если организуемые ими путешествия связаны с прохождением туристами (экскурсантами) маршрутов, представляющих повышенную опасность для жизни и здоровья туристов (экскурсантов) (горная и труднопроходимая местность, спелеологические и водные объекты и другие).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Туроператоры и турагенты, организации, осуществляющие экскурсионное обслуживание, обязаны незамедлительно информировать федеральный орган исполнительной власти в сфере туризма, органы исполнительной власти субъектов Российской Федерации, 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(экскурсантами) во время прохождения маршрутов, представляющих повышенную опасность для жизни и здоровья туристов (экскурсантов), по территории Российской Федерации.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15.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Специализированные службы по обеспечению безопасности туристов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Оказание необходимой помощи туристам, терпящим бедствие в пределах территории Российской Федерации, осуществляется специализированными службами, определяемыми Правительством Российской Федерации.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16.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Защита интересов российских туристов за пределами Российской Федерации в случаях возникновения чрезвычайных ситуаций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случаях возникновения чрезвычайных ситуаций государство принимает меры по защите интересов российских туристов за пределами Российской Федерации, в том числе меры по их эвакуации из страны временного пребывания.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17.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Страхование при осуществлении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случае, если законодательством страны (места) временного пребывания установлены требования предоставления гарантий оплаты медицинской помощи лицам, временно находящимся на ее территории, туроператор (турагент) обязан предоставить такие гарантии. Страхование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hyperlink r:id="rId6" w:anchor="sub_1008" w:history="1">
        <w:r>
          <w:rPr>
            <w:rStyle w:val="a5"/>
            <w:rFonts w:ascii="Arial" w:hAnsi="Arial" w:cs="Arial"/>
            <w:color w:val="004267"/>
            <w:sz w:val="17"/>
            <w:szCs w:val="17"/>
          </w:rPr>
          <w:t>туристов</w:t>
        </w:r>
      </w:hyperlink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Fonts w:ascii="Arial" w:hAnsi="Arial" w:cs="Arial"/>
          <w:color w:val="171717"/>
          <w:sz w:val="17"/>
          <w:szCs w:val="17"/>
        </w:rPr>
        <w:t>на случай внезапного заболевания и от несчастных случаев является основной формой предоставления таких гарантий.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(месте) временного пребывания.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Страховой полис оформляется на русском языке и государственном языке страны временного пребывания. По требованию туриста туроператор (турагент) оказывает содействие в предоставлении услуг по страхованию иных рисков, связанных с совершением путешествия.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Глава VII.1. Финансовое обеспечение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17.1.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Требования к предоставляемому финансовому обеспечению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продукта, заключаемым с туристами и (или) иными заказчиками непосредственно туроператором либо по его поручению турагентами.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 возникновения обстоятельств, указанных в статье 17.4 настоящего Федерального закона, финансовое обеспечение должно гарантировать каждому туристу или иному заказчику, заключившему договор о реализации туристского продукта: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возврат денежных средств, внесенных в счет договора о реализации туристского продукта, за услуги, оплаченные, но не оказанные туроператором или третьими лицами, на которых туроператором было возложено исполнение обязательств по договору о реализации туристского продукта;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выплату денежных средств, причитающихся туристу или иному заказчику в возмещение реального ущерба, возникшего в результате неисполнения или ненадлежащего исполнения туроператором обязательств по договору о реализации туристского продукта, в том числе денежных средств, необходимых для компенсации расходов, понесенных туристом или иным заказчиком в связи с непредвиденным выездом (эвакуацией) из страны (места) временного пребывания (далее - расходы по эвакуации).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Для целей настоящего Федерального закона под расходами по эвакуации понимаются не включенные в общую цену туристского продукта расходы по перевозке, размещению, а равно иные расходы по эвакуации.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состав реального ущерба, понесенного туристом и (или) иным заказчиком в результате неисполнения или ненадлежащего исполнения туроператором обязательств по договору о реализации туристского продукта, не включаются расходы, произведенные туристом в стране (месте) временного пребывания по собственному усмотрению и не обусловленные договором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Любые суммы, предоставление которых туристу и (или) иному заказчику гарантируется финансовым обеспечением, должны использоваться исключительно для удовлетворения требований туриста и (или) иного заказчика, предъявляемых на основании правил, установленных настоящей главой.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Страховщиком по договору страхования ответственности туроператора может быть страховая организация,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 (далее - страховщик).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Гарантом по банковской гарантии может быть банк, иная кредитная организация либо страховая организация, зарегистрированные в соответствии с Федеральным законом "О государственной регистрации юридических лиц и индивидуальных предпринимателей" (далее - гарант).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Договор страхования ответственности туроператора не может быть расторгнут досрочно, а банковская гарантия, выданная туроператору, не может быть отозвана.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договоре страхования ответственности туроператора или в банковской гарантии должно содержаться условие, предусматривающее право туриста и (или) иного заказчика, заключивших договор о реализации туристского продукта с турагентом, при наступлении обстоятельств, предусмотренных статьей 17.4 настоящего Федерального закона,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(если в соответствии с договором, заключенным между туроператором и турагентом, турагенту поручается от своего имени реализовывать туристский продукт, сформированный туроператором).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особенностей, предусмотренных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Статья 17.2. Размер финансового обеспечения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Размер финансового обеспечения определяется в договоре страхования ответственности туроператора или в банковской гарантии и не может быть менее: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500 тысяч рублей - для туроператоров, осуществляющих деятельность в сфере внутреннего туризма или въездного туризма;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30 миллионов рублей - для туроператоров, осуществляющих деятельность в сфере выездного туризма, в случае, если денежные средства, полученные ими от реализации в этой сфере туристского продукта, составляют не более 250 миллионов рублей, 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Федерации, а также для туроператоров, осуществляющих деятельность в сфере выездного туризма и применяющих упрощенную систему налогообложения;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двенадцати процентов объема денежных средств, полученных от реализации в сфере выездного туризма туристского продукта, по данным бухгалтерской отчетности на конец отчетного года, - для туроператоров, осуществляющих деятельность в сфере выездного туризма, в случае, если денежные средства, полученные ими от реализации в этой сфере туристского продукта, составляют более 250 миллионов рублей, 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Туроператоры, в отношении которых законодательством Российской Федерации не предусмотрено обязательное опубликование данных бухгалтерской отчетности на конец отчетного года, представляют копию указанной отчетности в федеральный орган исполнительной власти, осуществляющий функции по оказанию государственных услуг в сфере туризма, в установленном им порядке.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Туроператоры, не осуществлявшие в отчетном году деятельности в сфере выездного туризма, а также юридические лица, намеренные осуществлять туроператорскую деятельность в сфере выездного туризма и ранее не осуществлявшие такой деятельности, должны иметь финансовое обеспечение в размере не менее чем 30 миллионов рублей.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случае, если туроператор оказывает услуги в нескольких сферах туроператорской деятельности, применяется наибольший размер финансового обеспечения.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17.3.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Срок действия финансового обеспечения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Срок действия финансового обеспечения указывается в договоре страхования ответственности туроператора или в банковской гарантии и не может быть менее одного года. Финансовое обеспечение на новый срок должно быть получено туроператором не позднее трех месяцев до истечения срока действующего финансового обеспечения.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Заключенный на новый срок договор страхования ответственности туроператора или выданная на новый срок банковская гарантия вступает в силу со дня, следующего за днем истечения срока действия договора страхования ответственности туроператора либо банковской гарантии, при условии оплаты туроператором стоимости финансового обеспечения в сроки, предусмотренные договором страхования ответственности туроператора или соглашением о выдаче банковской гарантии.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(или) иным заказчиком страховщику или гаранту по основаниям, возникшим как в течение срока действия финансового обеспечения, так и до начала срока действия финансового обеспечения.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Сведения о наличии у туроператора финансового обеспечения на новый срок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hyperlink r:id="rId7" w:history="1">
        <w:r>
          <w:rPr>
            <w:rStyle w:val="a5"/>
            <w:rFonts w:ascii="Arial" w:hAnsi="Arial" w:cs="Arial"/>
            <w:color w:val="004267"/>
            <w:sz w:val="17"/>
            <w:szCs w:val="17"/>
          </w:rPr>
          <w:t>представляются</w:t>
        </w:r>
      </w:hyperlink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Fonts w:ascii="Arial" w:hAnsi="Arial" w:cs="Arial"/>
          <w:color w:val="171717"/>
          <w:sz w:val="17"/>
          <w:szCs w:val="17"/>
        </w:rPr>
        <w:t>в федеральный орган исполнительной власти в сфере туризма не позднее трех месяцев до истечения срока действующего финансового обеспечения.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17.4.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Основания для выплаты страхового возмещения по договору страхования ответственности туроператора либо уплаты денежной суммы по банковской гарантии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Страховщик обязан выплатить страховое возмещение по договору страхования ответственности туроператора по письменному требованию туриста и (или) иного заказчика при наступлении страхового случая.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Гарант обязан уплатить денежную сумму по банковской гарантии по письменному требованию туриста и (или) иного заказчика в случае отказа туроператора возместить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продукта, если это является существенным нарушением условий такого договора.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Существенным нарушением условий договора о реализации туристского продукта признается нарушение, которое влечет для туриста и (или)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существенным нарушениям туроператором договора о реализации туристского продукта относятся: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неисполнение обязательств по оказанию туристу и (или) иному заказчику входящих в туристский продукт услуг по перевозке и (или) размещению;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Иск о возмещении реального ущерба, возникшего в результате неисполнения или ненадлежащего исполнения туроператором обязательств по договору о реализации туристского продукта, может быть предъявлен туристом туроператору либо туроператору и страховщику (гаранту) совместно.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(или) морального вреда в порядке и на условиях, которые предусмотрены законодательством Российской Федерации.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17.5.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Порядок выплаты страхового возмещения по договору страхования ответственности туроператора либо уплаты денежной суммы по банковской гарантии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В случаях неисполнения или ненадлежащего исполнения туроператором обязательств по договору о реализации туристского продукта перед туристом и (или) иным заказчиком и наличия оснований для выплаты страхового </w:t>
      </w:r>
      <w:r>
        <w:rPr>
          <w:rFonts w:ascii="Arial" w:hAnsi="Arial" w:cs="Arial"/>
          <w:color w:val="171717"/>
          <w:sz w:val="17"/>
          <w:szCs w:val="17"/>
        </w:rPr>
        <w:lastRenderedPageBreak/>
        <w:t>возмещения по договору страхования ответственности туроператора либо уплаты денежной суммы по банковской гарантии турист и (или)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организации, предоставившей финансовое обеспечение.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требовании туриста и (или) иного заказчика указываются: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фамилия, имя и отчество туриста, а также сведения об ином заказчике (если договор о реализации туристского продукта заключался заказчиком);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дата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номер договора о реализации туристского продукта и дата его заключения;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наименование туроператора, которому предоставлено финансовое обеспечение;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наименование турагента (если договор о реализации туристского продукта заключался между туристом и (или) иным заказчиком и турагентом, действующим по поручению туроператора, но от своего имени);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информация об обстоятельствах (фактах), свидетельствующих о неисполнении или ненадлежащем исполнении туроператором (турагентом) обязательств по договору о реализации туристского продукта;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ссылка на обстоятельства, предусмотренные статьей 17.4 настоящего Федерального закона, послужившие причиной обращения туриста и (или) иного заказчика к страховщику или гаранту;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размер денежных средств, подлежащих уплате туристу и (или) иному заказчику в связи с неисполнением или ненадлежащим исполнением туроператором обязательств по договору о реализации туристского продукта, в том числе размер реального ущерба, понесенного туристом и (или) иным заказчиком в связи с его расходами по эвакуации;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случае, если требование об уплате денежной суммы предъявляется по банковской гарантии гаранту, -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и (или) иным заказчиком в результате неисполнения или ненадлежащего исполнения туроператором обязательств по договору о реализации туристского продукта, и (или) номер и дата вступившего в законную силу судебного решения о возмещении туроператором указанного реального ущерба.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требованию турист и (или) иной заказчик прилагают следующие документы: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копию паспорта или иного документа, удостоверяющего личность в соответствии с законодательством Российской Федерации (с предъявлением оригинала указанных документов);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копию договора о реализации туристского продукта (с предъявлением его оригинала);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документы, подтверждающие реальный ущерб, понесенный туристом и (или) иным заказчиком в результате неисполнения или ненадлежащего исполнения туроператором (турагентом) обязательств по договору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требованию туриста и (или) иного заказчика к гаранту прикладываются также копия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и (или) иным заказчиком в результате неисполнения или ненадлежащего исполнения своих обязательств по договору о реализации туристского продукта, и (или) копия судебного решения о возмещении туроператором реального ущерба по иску, предъявленному в соответствии с положениями статьи 17.4 настоящего Федерального закона.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Не подлежат возмещению страховщиком или гарантом расходы, произведенные туристом и не обусловленные требованиями к качеству туристского продукта, обычно предъявляемыми к туристскому продукту такого рода.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Для исполнения своих обязательств по финансовому обеспечению страховщик или гарант не вправе требовать представления иных документов, за исключением документов, предусмотренных настоящей статьей.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Письменное требование туриста и (или)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Страховщик или гарант обязан удовлетворить требование туриста и (или)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документов, предусмотренных настоящей статьей.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 xml:space="preserve">В случаях,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</w:t>
      </w:r>
      <w:r>
        <w:rPr>
          <w:rFonts w:ascii="Arial" w:hAnsi="Arial" w:cs="Arial"/>
          <w:color w:val="171717"/>
          <w:sz w:val="17"/>
          <w:szCs w:val="17"/>
        </w:rPr>
        <w:lastRenderedPageBreak/>
        <w:t>одновременно более одного туриста и (или) иного заказчика и общий размер денежных средств, подлежащих выплате, превышает сумму финансового обеспечения, удовлетворение таких требований осуществляется пропорционально суммам денежных средств, указанным в требованиях к сумме финансового обеспечения.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не позднее 30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обязан представить в федеральный орган исполнительной власти в сфере туризма документ, подтверждающий увеличение размера финансового обеспечения туроператора до размеров, предусмотренных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случае, если указанный документ не представлен, федеральный орган исполнительной власти в сфере туризма исключает сведения о туроператоре из реестра не позднее 30 календарных дней со дня, следующего за днем, когда истек срок представления туроператором указанного документа.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17.6.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Договор страхования ответственности туроператора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в порядке и на условиях, которые установлены настоящим Федеральным законом, за свой счет осуществляет страхование риска своей ответственности, которая может наступить вследствие неисполнения или ненадлежащего исполнения обязательств по договору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Объектом страхования ответственности туроператора являются имущественные интересы туроператора, связанные с риском возникновения обязанности возместить туристам и (или) иным заказчикам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Страховым случаем по договору страхования ответственности туроператора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обязательств по договору о реализации туристского продукта, при условии, что это произошло в течение срока действия договора страхования ответственности туроператора.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Требование о выплате страхового возмещения по договору страхования ответственности туроператора должно быть предъявлено туристом и (или) иным заказчиком страховщику в течение срока исковой давности, установленного законодательством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Страховщик освобождается от выплаты страхового возмещения туристу и (или) иному заказчику, если турист и (или) иной заказчик обратились к страховщику с требованием о возмещении упущенной выгоды и (или) компенсации морального вреда, возникших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Страховщик не освобождается от выплаты страхового возмещения туристу и (или) иному заказчику по договору страхования ответственности туроператора, если страховой случай наступил вследствие умысла туроператора.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договоре страхования ответственности туроператора не может быть предусмотрено условие о частичном освобождении страховщика от выплаты страхового возмещения (условие о франшизе) при наступлении страхового случая.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Страховая сумма по договору страхования ответственности туроператора определяется по соглашению туроператора и страховщика, но не может быть менее размера финансового обеспечения, предусмотренного настоящим Федеральным законом.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факторов, влияющих на степень страхового риска.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Договор страхования ответственности туроператора заключается на срок не менее одного года. Срок действия договора страхования ответственности туроператора считается продленным на тот же срок и на тех же условиях, если ни туроператор, ни страховщик за три месяца до окончания срока его действия не заявят о прекращении или изменении данного договора либо о заключении нового договора страхования ответственности туроператора.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Договор страхования ответственности туроператора должен включать: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определение объекта страхования;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определение страхового случая;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размер страховой суммы;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срок действия договора страхования;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порядок и сроки уплаты страховой премии;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порядок и сроки уведомления туристом и (или) иным заказчиком страховщика о наступлении страхового случая;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порядок и сроки предъявления туристом и (или) иным заказчиком или их законными представителями заявления о выплате страхового возмещения по договору страхования ответственности туроператора непосредственно страховщику;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lastRenderedPageBreak/>
        <w:t>перечень документов, которые обязан представить турист и (или) иной заказчик в обоснование своих требований к страхователю о возмещении реального ущерба;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последствия неисполнения или ненадлежащего исполнения обязательств субъектами страхования.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договоре страхования ответственности туроператора по соглашению сторон могут определяться иные права и обязанности.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Туроператор вправе для защиты своих имущественных интересов по отдельному договору страхования, заключаемому со страховщиком, страховать свою ответственность за неисполнение или ненадлежащее исполнение обязательств по договору о реализации туристского продукта с учетом выплаты страхового возмещения туристам и (или) иным заказчикам по дополнительным основаниям, за исключением предусмотренных статьей 17.4 настоящего Федерального закона.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К отношениям по договору страхования ответственности туроператора применяются положения настоящего Федерального закона о финансовом обеспечении, если иное не установлено настоящей статьей.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Глава VIII. Международное сотрудничество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18.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Международные договоры Российской Федерации в сфере туризма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Правовую основу международного сотрудничества в сфере туризма составляют международные договоры Российской Федерации, заключаемые в соответствии с Федеральным законом "О международных договорах Российской Федерации".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19.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Представительство федерального органа исполнительной власти в сфере туризма за пределами Российской Федерации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В целях продвижения туристского продукта на мировом туристском рынке федеральный орган исполнительной власти в сфере туризма создает представительства за пределами Российской Федерации. Порядок создания,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Федерации.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Глава IХ. Заключительные положения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20.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Ответственность за нарушение законодательства Российской Федерации о туристской деятельности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Нарушение законодательства Российской Федерации о туристской деятельности влечет за собой ответственность в соответствии с законодательством Российской Федерации.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Статья 21.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О вступлении в силу настоящего Федерального закона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Настоящий Федеральный закон вступает в силу со дня его официального опубликования.</w:t>
      </w:r>
    </w:p>
    <w:p w:rsidR="00CD1E66" w:rsidRDefault="00CD1E66" w:rsidP="00CD1E66">
      <w:pPr>
        <w:pStyle w:val="a10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Style w:val="a4"/>
          <w:rFonts w:ascii="Arial" w:hAnsi="Arial" w:cs="Arial"/>
          <w:color w:val="171717"/>
          <w:sz w:val="17"/>
          <w:szCs w:val="17"/>
        </w:rPr>
        <w:t> Статья 22.</w:t>
      </w:r>
      <w:r>
        <w:rPr>
          <w:rStyle w:val="apple-converted-space"/>
          <w:rFonts w:ascii="Arial" w:hAnsi="Arial" w:cs="Arial"/>
          <w:color w:val="171717"/>
          <w:sz w:val="17"/>
          <w:szCs w:val="17"/>
        </w:rPr>
        <w:t> </w:t>
      </w:r>
      <w:r>
        <w:rPr>
          <w:rStyle w:val="a4"/>
          <w:rFonts w:ascii="Arial" w:hAnsi="Arial" w:cs="Arial"/>
          <w:color w:val="171717"/>
          <w:sz w:val="17"/>
          <w:szCs w:val="17"/>
        </w:rPr>
        <w:t>Приведение нормативных правовых актов в соответствие с настоящим Федеральным законом</w:t>
      </w:r>
    </w:p>
    <w:p w:rsidR="00CD1E66" w:rsidRDefault="00CD1E66" w:rsidP="00CD1E6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171717"/>
          <w:sz w:val="17"/>
          <w:szCs w:val="17"/>
        </w:rPr>
      </w:pPr>
      <w:r>
        <w:rPr>
          <w:rFonts w:ascii="Arial" w:hAnsi="Arial" w:cs="Arial"/>
          <w:color w:val="171717"/>
          <w:sz w:val="17"/>
          <w:szCs w:val="17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CD1E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1E66"/>
    <w:rsid w:val="00CD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E66"/>
    <w:rPr>
      <w:b/>
      <w:bCs/>
    </w:rPr>
  </w:style>
  <w:style w:type="paragraph" w:customStyle="1" w:styleId="a20">
    <w:name w:val="a2"/>
    <w:basedOn w:val="a"/>
    <w:rsid w:val="00CD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CD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1E66"/>
  </w:style>
  <w:style w:type="character" w:styleId="a5">
    <w:name w:val="Hyperlink"/>
    <w:basedOn w:val="a0"/>
    <w:uiPriority w:val="99"/>
    <w:semiHidden/>
    <w:unhideWhenUsed/>
    <w:rsid w:val="00CD1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307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tovmer.ru/zashitapravpotreb/zakonpravpotreb/zakonyrf/" TargetMode="External"/><Relationship Id="rId5" Type="http://schemas.openxmlformats.org/officeDocument/2006/relationships/hyperlink" Target="http://www.saratovmer.ru/zashitapravpotreb/zakonpravpotreb/zakonyrf/" TargetMode="External"/><Relationship Id="rId4" Type="http://schemas.openxmlformats.org/officeDocument/2006/relationships/hyperlink" Target="http://www.saratovmer.ru/zashitapravpotreb/zakonpravpotreb/zakonyr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9562</Words>
  <Characters>54504</Characters>
  <Application>Microsoft Office Word</Application>
  <DocSecurity>0</DocSecurity>
  <Lines>454</Lines>
  <Paragraphs>127</Paragraphs>
  <ScaleCrop>false</ScaleCrop>
  <Company>Microsoft</Company>
  <LinksUpToDate>false</LinksUpToDate>
  <CharactersWithSpaces>63939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2015-10-31T10:26:00Z</dcterms:created>
  <dcterms:modified xsi:type="dcterms:W3CDTF">2015-10-31T10:26:00Z</dcterms:modified>
</cp:coreProperties>
</file>